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F515E"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UMOWA POWIERZENIA PRZETWARZANIA DANYCH OSOBOWYCH (UPPDO)</w:t>
      </w:r>
    </w:p>
    <w:p w14:paraId="2AC18A78"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p>
    <w:p w14:paraId="5DE9F93B" w14:textId="77777777" w:rsidR="00B90660" w:rsidRPr="00B90660" w:rsidRDefault="00B90660" w:rsidP="00B90660">
      <w:pPr>
        <w:spacing w:before="120" w:after="120" w:line="276" w:lineRule="auto"/>
        <w:jc w:val="center"/>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dotycząca Umowy nr … </w:t>
      </w:r>
    </w:p>
    <w:p w14:paraId="6B9FB366" w14:textId="1B4B13F8"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zawarta w </w:t>
      </w:r>
      <w:r w:rsidR="00EC1D41">
        <w:rPr>
          <w:rFonts w:ascii="Garamond" w:eastAsia="Times New Roman" w:hAnsi="Garamond" w:cs="Times New Roman"/>
          <w:sz w:val="24"/>
          <w:szCs w:val="24"/>
          <w:lang w:eastAsia="pl-PL"/>
        </w:rPr>
        <w:t>Nysie</w:t>
      </w:r>
      <w:r w:rsidRPr="00B90660">
        <w:rPr>
          <w:rFonts w:ascii="Garamond" w:eastAsia="Times New Roman" w:hAnsi="Garamond" w:cs="Times New Roman"/>
          <w:sz w:val="24"/>
          <w:szCs w:val="24"/>
          <w:lang w:eastAsia="pl-PL"/>
        </w:rPr>
        <w:t xml:space="preserve"> pomiędzy:</w:t>
      </w:r>
    </w:p>
    <w:p w14:paraId="1B5C0A1F" w14:textId="0DBD52F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 xml:space="preserve">Sądem </w:t>
      </w:r>
      <w:r w:rsidR="00EC1D41">
        <w:rPr>
          <w:rFonts w:ascii="Garamond" w:eastAsia="Times New Roman" w:hAnsi="Garamond" w:cs="Times New Roman"/>
          <w:b/>
          <w:sz w:val="24"/>
          <w:szCs w:val="24"/>
          <w:lang w:eastAsia="pl-PL"/>
        </w:rPr>
        <w:t>Rejonowym</w:t>
      </w:r>
      <w:r w:rsidRPr="00B90660">
        <w:rPr>
          <w:rFonts w:ascii="Garamond" w:eastAsia="Times New Roman" w:hAnsi="Garamond" w:cs="Times New Roman"/>
          <w:b/>
          <w:sz w:val="24"/>
          <w:szCs w:val="24"/>
          <w:lang w:eastAsia="pl-PL"/>
        </w:rPr>
        <w:t xml:space="preserve"> w </w:t>
      </w:r>
      <w:r w:rsidR="00EC1D41">
        <w:rPr>
          <w:rFonts w:ascii="Garamond" w:eastAsia="Times New Roman" w:hAnsi="Garamond" w:cs="Times New Roman"/>
          <w:b/>
          <w:sz w:val="24"/>
          <w:szCs w:val="24"/>
          <w:lang w:eastAsia="pl-PL"/>
        </w:rPr>
        <w:t xml:space="preserve">Nysie </w:t>
      </w:r>
      <w:r w:rsidRPr="00B90660">
        <w:rPr>
          <w:rFonts w:ascii="Garamond" w:eastAsia="Times New Roman" w:hAnsi="Garamond" w:cs="Times New Roman"/>
          <w:sz w:val="24"/>
          <w:szCs w:val="24"/>
          <w:lang w:eastAsia="pl-PL"/>
        </w:rPr>
        <w:t xml:space="preserve">z siedzibą przy </w:t>
      </w:r>
      <w:r w:rsidR="00EC1D41">
        <w:rPr>
          <w:rFonts w:ascii="Garamond" w:eastAsia="Times New Roman" w:hAnsi="Garamond" w:cs="Times New Roman"/>
          <w:sz w:val="24"/>
          <w:szCs w:val="24"/>
          <w:lang w:eastAsia="pl-PL"/>
        </w:rPr>
        <w:t>Placu Kościelnym 6</w:t>
      </w:r>
      <w:r w:rsidRPr="00B90660">
        <w:rPr>
          <w:rFonts w:ascii="Garamond" w:eastAsia="Times New Roman" w:hAnsi="Garamond" w:cs="Times New Roman"/>
          <w:sz w:val="24"/>
          <w:szCs w:val="24"/>
          <w:lang w:eastAsia="pl-PL"/>
        </w:rPr>
        <w:t xml:space="preserve">, </w:t>
      </w:r>
      <w:r w:rsidR="00EC1D41">
        <w:rPr>
          <w:rFonts w:ascii="Garamond" w:eastAsia="Times New Roman" w:hAnsi="Garamond" w:cs="Times New Roman"/>
          <w:sz w:val="24"/>
          <w:szCs w:val="24"/>
          <w:lang w:eastAsia="pl-PL"/>
        </w:rPr>
        <w:t>48</w:t>
      </w:r>
      <w:r w:rsidRPr="00B90660">
        <w:rPr>
          <w:rFonts w:ascii="Garamond" w:eastAsia="Times New Roman" w:hAnsi="Garamond" w:cs="Times New Roman"/>
          <w:sz w:val="24"/>
          <w:szCs w:val="24"/>
          <w:lang w:eastAsia="pl-PL"/>
        </w:rPr>
        <w:t>-3</w:t>
      </w:r>
      <w:r w:rsidR="00EC1D41">
        <w:rPr>
          <w:rFonts w:ascii="Garamond" w:eastAsia="Times New Roman" w:hAnsi="Garamond" w:cs="Times New Roman"/>
          <w:sz w:val="24"/>
          <w:szCs w:val="24"/>
          <w:lang w:eastAsia="pl-PL"/>
        </w:rPr>
        <w:t>00</w:t>
      </w:r>
      <w:r w:rsidRPr="00B90660">
        <w:rPr>
          <w:rFonts w:ascii="Garamond" w:eastAsia="Times New Roman" w:hAnsi="Garamond" w:cs="Times New Roman"/>
          <w:sz w:val="24"/>
          <w:szCs w:val="24"/>
          <w:lang w:eastAsia="pl-PL"/>
        </w:rPr>
        <w:t xml:space="preserve"> </w:t>
      </w:r>
      <w:r w:rsidR="00EC1D41">
        <w:rPr>
          <w:rFonts w:ascii="Garamond" w:eastAsia="Times New Roman" w:hAnsi="Garamond" w:cs="Times New Roman"/>
          <w:sz w:val="24"/>
          <w:szCs w:val="24"/>
          <w:lang w:eastAsia="pl-PL"/>
        </w:rPr>
        <w:t xml:space="preserve">Nysa </w:t>
      </w:r>
      <w:r w:rsidRPr="00B90660">
        <w:rPr>
          <w:rFonts w:ascii="Garamond" w:eastAsia="Times New Roman" w:hAnsi="Garamond" w:cs="Times New Roman"/>
          <w:sz w:val="24"/>
          <w:szCs w:val="24"/>
          <w:lang w:eastAsia="pl-PL"/>
        </w:rPr>
        <w:t>, reprezentowanym przez</w:t>
      </w:r>
      <w:r w:rsidR="00EC1D41">
        <w:rPr>
          <w:rFonts w:ascii="Garamond" w:eastAsia="Times New Roman" w:hAnsi="Garamond" w:cs="Times New Roman"/>
          <w:sz w:val="24"/>
          <w:szCs w:val="24"/>
          <w:lang w:eastAsia="pl-PL"/>
        </w:rPr>
        <w:t xml:space="preserve">: </w:t>
      </w:r>
      <w:r w:rsidRPr="00B90660">
        <w:rPr>
          <w:rFonts w:ascii="Garamond" w:eastAsia="Times New Roman" w:hAnsi="Garamond" w:cs="Times New Roman"/>
          <w:sz w:val="24"/>
          <w:szCs w:val="24"/>
          <w:lang w:eastAsia="pl-PL"/>
        </w:rPr>
        <w:t xml:space="preserve">Prezesa Sądu </w:t>
      </w:r>
      <w:r w:rsidR="00EC1D41">
        <w:rPr>
          <w:rFonts w:ascii="Garamond" w:eastAsia="Times New Roman" w:hAnsi="Garamond" w:cs="Times New Roman"/>
          <w:sz w:val="24"/>
          <w:szCs w:val="24"/>
          <w:lang w:eastAsia="pl-PL"/>
        </w:rPr>
        <w:t xml:space="preserve">Rejonowego </w:t>
      </w:r>
      <w:r w:rsidRPr="00B90660">
        <w:rPr>
          <w:rFonts w:ascii="Garamond" w:eastAsia="Times New Roman" w:hAnsi="Garamond" w:cs="Times New Roman"/>
          <w:sz w:val="24"/>
          <w:szCs w:val="24"/>
          <w:lang w:eastAsia="pl-PL"/>
        </w:rPr>
        <w:t xml:space="preserve">w </w:t>
      </w:r>
      <w:r w:rsidR="00F5715C">
        <w:rPr>
          <w:rFonts w:ascii="Garamond" w:eastAsia="Times New Roman" w:hAnsi="Garamond" w:cs="Times New Roman"/>
          <w:sz w:val="24"/>
          <w:szCs w:val="24"/>
          <w:lang w:eastAsia="pl-PL"/>
        </w:rPr>
        <w:t xml:space="preserve">Nysie </w:t>
      </w:r>
      <w:r w:rsidRPr="00B90660">
        <w:rPr>
          <w:rFonts w:ascii="Garamond" w:eastAsia="Times New Roman" w:hAnsi="Garamond" w:cs="Times New Roman"/>
          <w:sz w:val="24"/>
          <w:szCs w:val="24"/>
          <w:lang w:eastAsia="pl-PL"/>
        </w:rPr>
        <w:t>– ….. i Dyrektora</w:t>
      </w:r>
      <w:r w:rsidR="00F5715C">
        <w:rPr>
          <w:rFonts w:ascii="Garamond" w:eastAsia="Times New Roman" w:hAnsi="Garamond" w:cs="Times New Roman"/>
          <w:sz w:val="24"/>
          <w:szCs w:val="24"/>
          <w:lang w:eastAsia="pl-PL"/>
        </w:rPr>
        <w:t xml:space="preserve"> </w:t>
      </w:r>
      <w:r w:rsidRPr="00B90660">
        <w:rPr>
          <w:rFonts w:ascii="Garamond" w:eastAsia="Times New Roman" w:hAnsi="Garamond" w:cs="Times New Roman"/>
          <w:sz w:val="24"/>
          <w:szCs w:val="24"/>
          <w:lang w:eastAsia="pl-PL"/>
        </w:rPr>
        <w:t xml:space="preserve">Sądu </w:t>
      </w:r>
      <w:r w:rsidR="00F5715C">
        <w:rPr>
          <w:rFonts w:ascii="Garamond" w:eastAsia="Times New Roman" w:hAnsi="Garamond" w:cs="Times New Roman"/>
          <w:sz w:val="24"/>
          <w:szCs w:val="24"/>
          <w:lang w:eastAsia="pl-PL"/>
        </w:rPr>
        <w:t xml:space="preserve">Rejonowego </w:t>
      </w:r>
      <w:r w:rsidRPr="00B90660">
        <w:rPr>
          <w:rFonts w:ascii="Garamond" w:eastAsia="Times New Roman" w:hAnsi="Garamond" w:cs="Times New Roman"/>
          <w:sz w:val="24"/>
          <w:szCs w:val="24"/>
          <w:lang w:eastAsia="pl-PL"/>
        </w:rPr>
        <w:t xml:space="preserve">w </w:t>
      </w:r>
      <w:r w:rsidR="00F5715C">
        <w:rPr>
          <w:rFonts w:ascii="Garamond" w:eastAsia="Times New Roman" w:hAnsi="Garamond" w:cs="Times New Roman"/>
          <w:sz w:val="24"/>
          <w:szCs w:val="24"/>
          <w:lang w:eastAsia="pl-PL"/>
        </w:rPr>
        <w:t xml:space="preserve">Nysie </w:t>
      </w:r>
      <w:r w:rsidRPr="00B90660">
        <w:rPr>
          <w:rFonts w:ascii="Garamond" w:eastAsia="Times New Roman" w:hAnsi="Garamond" w:cs="Times New Roman"/>
          <w:sz w:val="24"/>
          <w:szCs w:val="24"/>
          <w:lang w:eastAsia="pl-PL"/>
        </w:rPr>
        <w:t>– …….., w zakresie realizowanych zadań</w:t>
      </w:r>
    </w:p>
    <w:p w14:paraId="34FD1A49" w14:textId="7410302C"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zwanym dalej </w:t>
      </w:r>
      <w:r w:rsidRPr="00B90660">
        <w:rPr>
          <w:rFonts w:ascii="Garamond" w:eastAsia="Times New Roman" w:hAnsi="Garamond" w:cs="Times New Roman"/>
          <w:b/>
          <w:sz w:val="24"/>
          <w:szCs w:val="24"/>
          <w:lang w:eastAsia="pl-PL"/>
        </w:rPr>
        <w:t xml:space="preserve">„Administratorem Danych Osobowych” </w:t>
      </w:r>
    </w:p>
    <w:p w14:paraId="6CE61FE2" w14:textId="77777777" w:rsid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w:t>
      </w:r>
    </w:p>
    <w:p w14:paraId="1BF90EDB" w14:textId="305EEEB1" w:rsidR="00F5715C" w:rsidRPr="00B90660" w:rsidRDefault="00F5715C" w:rsidP="00B90660">
      <w:pPr>
        <w:spacing w:before="120" w:after="120" w:line="276" w:lineRule="auto"/>
        <w:jc w:val="both"/>
        <w:outlineLvl w:val="0"/>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w:t>
      </w:r>
    </w:p>
    <w:p w14:paraId="5362183D"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zwanym dalej „</w:t>
      </w:r>
      <w:r w:rsidRPr="00B90660">
        <w:rPr>
          <w:rFonts w:ascii="Garamond" w:eastAsia="Times New Roman" w:hAnsi="Garamond" w:cs="Times New Roman"/>
          <w:b/>
          <w:bCs/>
          <w:sz w:val="24"/>
          <w:szCs w:val="24"/>
          <w:lang w:eastAsia="pl-PL"/>
        </w:rPr>
        <w:t>Podmiotem Przetwarzającym</w:t>
      </w:r>
      <w:r w:rsidRPr="00B90660">
        <w:rPr>
          <w:rFonts w:ascii="Garamond" w:eastAsia="Times New Roman" w:hAnsi="Garamond" w:cs="Times New Roman"/>
          <w:sz w:val="24"/>
          <w:szCs w:val="24"/>
          <w:lang w:eastAsia="pl-PL"/>
        </w:rPr>
        <w:t>”</w:t>
      </w:r>
    </w:p>
    <w:p w14:paraId="7548AECE"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p>
    <w:p w14:paraId="0066FC17" w14:textId="77777777" w:rsidR="00B90660" w:rsidRPr="00B90660" w:rsidRDefault="00B90660" w:rsidP="00B90660">
      <w:pPr>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zwanymi łącznie „Stronami” lub każda z osobna „Stroną”.</w:t>
      </w:r>
    </w:p>
    <w:p w14:paraId="09E1BD86"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1.</w:t>
      </w:r>
    </w:p>
    <w:p w14:paraId="343075E1"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Przedmiot UPDDO oraz zakres powierzonych danych i cel i sposób przetwarzania</w:t>
      </w:r>
    </w:p>
    <w:p w14:paraId="4227036F" w14:textId="77777777" w:rsidR="00B90660" w:rsidRPr="00B90660" w:rsidRDefault="00B90660" w:rsidP="0059472A">
      <w:pPr>
        <w:numPr>
          <w:ilvl w:val="0"/>
          <w:numId w:val="1"/>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Strony oświadczają, że zawarły umowę nr …….  na świadczenie usług szczegółowo opisanych w § 1 ust. 1 tej umowy, obejmujących m.in.:</w:t>
      </w:r>
    </w:p>
    <w:p w14:paraId="6DBB8796" w14:textId="77777777" w:rsidR="00B90660" w:rsidRPr="00B90660" w:rsidRDefault="00B90660" w:rsidP="0059472A">
      <w:pPr>
        <w:numPr>
          <w:ilvl w:val="0"/>
          <w:numId w:val="5"/>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ochronę fizyczną osób i mienia w budynkach Administratora Danych Osobowych,</w:t>
      </w:r>
    </w:p>
    <w:p w14:paraId="4E4D67F3" w14:textId="77777777" w:rsidR="00B90660" w:rsidRPr="00B90660" w:rsidRDefault="00B90660" w:rsidP="0059472A">
      <w:pPr>
        <w:numPr>
          <w:ilvl w:val="0"/>
          <w:numId w:val="5"/>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monitoring budynku i otoczenia,</w:t>
      </w:r>
    </w:p>
    <w:p w14:paraId="0A99A2D5" w14:textId="77777777" w:rsidR="00B90660" w:rsidRPr="00B90660" w:rsidRDefault="00B90660" w:rsidP="0059472A">
      <w:pPr>
        <w:numPr>
          <w:ilvl w:val="0"/>
          <w:numId w:val="5"/>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obsługę systemów zainstalowanych w budynku,</w:t>
      </w:r>
    </w:p>
    <w:p w14:paraId="430878C8" w14:textId="77777777" w:rsidR="00B90660" w:rsidRPr="00B90660" w:rsidRDefault="00B90660" w:rsidP="0059472A">
      <w:pPr>
        <w:numPr>
          <w:ilvl w:val="0"/>
          <w:numId w:val="5"/>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obsługę szatni,</w:t>
      </w:r>
    </w:p>
    <w:p w14:paraId="370E5B5C" w14:textId="77777777" w:rsidR="00B90660" w:rsidRPr="00B90660" w:rsidRDefault="00B90660" w:rsidP="0059472A">
      <w:pPr>
        <w:numPr>
          <w:ilvl w:val="0"/>
          <w:numId w:val="5"/>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monitoring systemu alarmowego Administratora Danych Osobowych</w:t>
      </w:r>
    </w:p>
    <w:p w14:paraId="3CD3B5EF" w14:textId="77777777" w:rsidR="00B90660" w:rsidRPr="00B90660" w:rsidRDefault="00B90660" w:rsidP="0059472A">
      <w:pPr>
        <w:spacing w:before="120" w:after="120" w:line="240"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 zakresie i na zasadach określonych w umowie (dalej: Umowa), w związku z którą mogą być przetwarzane dane osobowe.</w:t>
      </w:r>
    </w:p>
    <w:p w14:paraId="20F75FAD" w14:textId="77777777" w:rsidR="00B90660" w:rsidRPr="00B90660" w:rsidRDefault="00B90660" w:rsidP="0059472A">
      <w:pPr>
        <w:numPr>
          <w:ilvl w:val="0"/>
          <w:numId w:val="1"/>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Szczegóły dotyczące przetwarzania danych osobowych, w szczególności kategorie osób i danych osobowych oraz cele, dla których dane osobowe są przetwarzane w imieniu Administratora Danych Osobowych, określono w Załączniku nr 2 do UPPDO – Opisie przetwarzania.</w:t>
      </w:r>
    </w:p>
    <w:p w14:paraId="6C8B057A" w14:textId="77777777" w:rsidR="00B90660" w:rsidRPr="00B90660" w:rsidRDefault="00B90660" w:rsidP="0059472A">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2. </w:t>
      </w:r>
    </w:p>
    <w:p w14:paraId="2C5DFF73" w14:textId="77777777" w:rsidR="00B90660" w:rsidRPr="00B90660" w:rsidRDefault="00B90660" w:rsidP="0059472A">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Czas obowiązywania UPPDO</w:t>
      </w:r>
    </w:p>
    <w:p w14:paraId="2D1DA86F" w14:textId="77777777" w:rsidR="00B90660" w:rsidRPr="00B90660" w:rsidRDefault="00B90660" w:rsidP="0059472A">
      <w:pPr>
        <w:spacing w:before="120" w:after="120" w:line="240" w:lineRule="auto"/>
        <w:ind w:left="142"/>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UPPDO zostaje zawarta na czas trwania Umowy.</w:t>
      </w:r>
      <w:r w:rsidRPr="00B90660">
        <w:rPr>
          <w:rFonts w:ascii="Garamond" w:eastAsia="Times New Roman" w:hAnsi="Garamond" w:cs="Times New Roman"/>
          <w:i/>
          <w:sz w:val="24"/>
          <w:szCs w:val="24"/>
          <w:lang w:eastAsia="pl-PL"/>
        </w:rPr>
        <w:t xml:space="preserve"> </w:t>
      </w:r>
    </w:p>
    <w:p w14:paraId="3A6FB339" w14:textId="77777777" w:rsidR="0059472A" w:rsidRDefault="0059472A" w:rsidP="00B90660">
      <w:pPr>
        <w:spacing w:before="120" w:after="120" w:line="276" w:lineRule="auto"/>
        <w:jc w:val="center"/>
        <w:outlineLvl w:val="0"/>
        <w:rPr>
          <w:rFonts w:ascii="Garamond" w:eastAsia="Times New Roman" w:hAnsi="Garamond" w:cs="Times New Roman"/>
          <w:b/>
          <w:bCs/>
          <w:sz w:val="24"/>
          <w:szCs w:val="24"/>
          <w:lang w:eastAsia="pl-PL"/>
        </w:rPr>
      </w:pPr>
    </w:p>
    <w:p w14:paraId="65D37301" w14:textId="12388206"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3. </w:t>
      </w:r>
    </w:p>
    <w:p w14:paraId="7BEFCE8B"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Gwarancje spełnienia wymagań przez Podmiot Przetwarzający</w:t>
      </w:r>
    </w:p>
    <w:p w14:paraId="05E9E1FE" w14:textId="77777777" w:rsidR="00B90660" w:rsidRPr="00B90660" w:rsidRDefault="00B90660" w:rsidP="0059472A">
      <w:pPr>
        <w:numPr>
          <w:ilvl w:val="0"/>
          <w:numId w:val="4"/>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Podmiot Przetwarzający oświadcza, że spełnia wymagania określone dla podmiotu przetwarzającego w rozumieniu art. 4 pkt 8 RODO, w szczególności zapewnia, że wdrożył odpowiednie środki techniczne i organizacyjne, by przetwarzanie spełniało wymogi RODO, </w:t>
      </w:r>
      <w:r w:rsidRPr="00B90660">
        <w:rPr>
          <w:rFonts w:ascii="Garamond" w:eastAsia="Times New Roman" w:hAnsi="Garamond" w:cs="Times New Roman"/>
          <w:sz w:val="24"/>
          <w:szCs w:val="24"/>
          <w:lang w:eastAsia="pl-PL"/>
        </w:rPr>
        <w:lastRenderedPageBreak/>
        <w:t>zapewniało bezpieczeństwo danych osobowych (obejmujące ochronę danych przed naruszeniem bezpieczeństwa prowadzącym do przypadkowego lub niezgodnego z prawem zniszczenia, utracenia, zmodyfikowania, nieuprawnionego ujawnienia lub nieuprawnionego dostępu do danych) i chroniło prawa osób, których dane dotyczą, a tym samym zgodnie z art. 32 RODO i na podstawie art. 28 RODO mogą mu zostać powierzone do przetwarzania dane osobowe.</w:t>
      </w:r>
    </w:p>
    <w:p w14:paraId="788F737C" w14:textId="77777777" w:rsidR="00B90660" w:rsidRPr="00B90660" w:rsidRDefault="00B90660" w:rsidP="00B90660">
      <w:pPr>
        <w:numPr>
          <w:ilvl w:val="0"/>
          <w:numId w:val="4"/>
        </w:numPr>
        <w:spacing w:before="120" w:after="0" w:line="240" w:lineRule="auto"/>
        <w:contextualSpacing/>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Administrator Danych Osobowych w trakcie trwania UPPDO może żądać od Podmiotu Przetwarzającego przedstawienia do UPPDO ogólnego opisu środków technicznych i organizacyjnych stosowanych przez ten Podmiot, w celu wykazania spełnienia wymagań, o których mowa w ustępie 1. Administrator Danych Osobowych może zgłosić uwagi do treści przedstawionych dokumentów, o których mowa w niniejszym ustępie, w szczególności w świetle procedur i polityk, o których mowa w § 6 ust. 1 pkt 2 Załącznika nr 1 do UPPDO - Ogólnych Warunkach Umowy Powierzenia Przetwarzania Danych Osobowych, dalej „OWU PPDO”), a Podmiot Przetwarzający te uwagi uwzględni i dokona zmian lub uargumentuje zastosowanie innych środków technicznych i organizacyjnych i wykaże, że ich zastosowanie gwarantuje odpowiedni poziom bezpieczeństwa powierzonych danych osobowych. </w:t>
      </w:r>
    </w:p>
    <w:p w14:paraId="324E4E50" w14:textId="77777777" w:rsidR="00B90660" w:rsidRPr="00B90660" w:rsidRDefault="00B90660" w:rsidP="00B90660">
      <w:pPr>
        <w:spacing w:after="120" w:line="276" w:lineRule="auto"/>
        <w:ind w:left="360"/>
        <w:jc w:val="both"/>
        <w:rPr>
          <w:rFonts w:ascii="Garamond" w:eastAsia="Times New Roman" w:hAnsi="Garamond" w:cs="Times New Roman"/>
          <w:sz w:val="24"/>
          <w:szCs w:val="24"/>
          <w:lang w:eastAsia="pl-PL"/>
        </w:rPr>
      </w:pPr>
    </w:p>
    <w:p w14:paraId="011F2D0E"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4. </w:t>
      </w:r>
    </w:p>
    <w:p w14:paraId="24102B55"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Ogólne Warunki UPPDO</w:t>
      </w:r>
    </w:p>
    <w:p w14:paraId="1B5B2D08" w14:textId="77777777" w:rsidR="00B90660" w:rsidRDefault="00B90660" w:rsidP="0059472A">
      <w:pPr>
        <w:widowControl w:val="0"/>
        <w:spacing w:before="120" w:after="120" w:line="276" w:lineRule="auto"/>
        <w:contextualSpacing/>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Sposób realizacji UPPDO, prawa i obowiązki Stron, zakres odpowiedzialności, warunki rozwiązania UPPDO określony został w Załączniku nr 1do UPPDO – OWU PPDO. </w:t>
      </w:r>
    </w:p>
    <w:p w14:paraId="15C847CF" w14:textId="77777777" w:rsidR="00A0591D" w:rsidRPr="00B90660" w:rsidRDefault="00A0591D" w:rsidP="0059472A">
      <w:pPr>
        <w:widowControl w:val="0"/>
        <w:spacing w:before="120" w:after="120" w:line="276" w:lineRule="auto"/>
        <w:contextualSpacing/>
        <w:jc w:val="both"/>
        <w:outlineLvl w:val="0"/>
        <w:rPr>
          <w:rFonts w:ascii="Garamond" w:eastAsia="Times New Roman" w:hAnsi="Garamond" w:cs="Times New Roman"/>
          <w:b/>
          <w:bCs/>
          <w:sz w:val="24"/>
          <w:szCs w:val="24"/>
          <w:lang w:eastAsia="pl-PL"/>
        </w:rPr>
      </w:pPr>
    </w:p>
    <w:p w14:paraId="13DB4006"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5.</w:t>
      </w:r>
    </w:p>
    <w:p w14:paraId="5D33D32C" w14:textId="77777777" w:rsidR="00B90660" w:rsidRPr="00B90660" w:rsidRDefault="00B90660" w:rsidP="00A0591D">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Postanowienia końcowe</w:t>
      </w:r>
    </w:p>
    <w:p w14:paraId="28392EE4" w14:textId="77777777" w:rsidR="00B90660" w:rsidRPr="00B90660" w:rsidRDefault="00B90660" w:rsidP="00A0591D">
      <w:pPr>
        <w:numPr>
          <w:ilvl w:val="0"/>
          <w:numId w:val="2"/>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Zmiany lub uzupełnienia niniejszej UPPDO wymagają zachowania formy pisemnej pod rygorem nieważności.</w:t>
      </w:r>
    </w:p>
    <w:p w14:paraId="34C8B234" w14:textId="77777777" w:rsidR="00B90660" w:rsidRPr="00B90660" w:rsidRDefault="00B90660" w:rsidP="00A0591D">
      <w:pPr>
        <w:numPr>
          <w:ilvl w:val="0"/>
          <w:numId w:val="2"/>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iCs/>
          <w:sz w:val="24"/>
          <w:szCs w:val="24"/>
          <w:lang w:eastAsia="pl-PL"/>
        </w:rPr>
        <w:t xml:space="preserve">Strony, w sytuacji, w której Podmiot Przetwarzający korzysta z dalszych podmiotów przetwarzających w oparciu o zgodę Administratora Danych Osobowych, o której mowa w § 4 ust. 1 Załącznika nr 1 do UPPDO – OWU PPDO, prowadzą wykaz tych dalszych podmiotów przetwarzających. Wzór wykazu stanowi Załącznik nr 3 do UPPDO. </w:t>
      </w:r>
    </w:p>
    <w:p w14:paraId="12693269" w14:textId="77777777" w:rsidR="00B90660" w:rsidRPr="00B90660" w:rsidRDefault="00B90660" w:rsidP="00A0591D">
      <w:pPr>
        <w:numPr>
          <w:ilvl w:val="0"/>
          <w:numId w:val="2"/>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Załączniki stanowią integralną część UPPDO. </w:t>
      </w:r>
    </w:p>
    <w:p w14:paraId="68BF9E7D" w14:textId="77777777" w:rsidR="00B90660" w:rsidRPr="00B90660" w:rsidRDefault="00B90660" w:rsidP="00A0591D">
      <w:pPr>
        <w:numPr>
          <w:ilvl w:val="0"/>
          <w:numId w:val="2"/>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iCs/>
          <w:sz w:val="24"/>
          <w:szCs w:val="24"/>
          <w:lang w:eastAsia="pl-PL"/>
        </w:rPr>
        <w:t xml:space="preserve">Strony są obowiązane do aktualizacji Załączników nr 2 – 3, przy czym zmiana ich treści polegająca na dodawaniu </w:t>
      </w:r>
      <w:r w:rsidRPr="00B90660">
        <w:rPr>
          <w:rFonts w:ascii="Garamond" w:eastAsia="Times New Roman" w:hAnsi="Garamond" w:cs="Times New Roman"/>
          <w:sz w:val="24"/>
          <w:szCs w:val="24"/>
          <w:lang w:eastAsia="pl-PL"/>
        </w:rPr>
        <w:t>informacji lub aktualizowaniu zawartych w nich informacji</w:t>
      </w:r>
      <w:r w:rsidRPr="00B90660">
        <w:rPr>
          <w:rFonts w:ascii="Garamond" w:eastAsia="Times New Roman" w:hAnsi="Garamond" w:cs="Times New Roman"/>
          <w:iCs/>
          <w:sz w:val="24"/>
          <w:szCs w:val="24"/>
          <w:lang w:eastAsia="pl-PL"/>
        </w:rPr>
        <w:t xml:space="preserve"> nie stanowi zmiany treści UPPDO, a Strony informują się o tych zmianach w ustalonej przez Strony formie. </w:t>
      </w:r>
    </w:p>
    <w:p w14:paraId="1A301208" w14:textId="77777777" w:rsidR="00B90660" w:rsidRPr="00B90660" w:rsidRDefault="00B90660" w:rsidP="00A0591D">
      <w:pPr>
        <w:numPr>
          <w:ilvl w:val="0"/>
          <w:numId w:val="2"/>
        </w:numPr>
        <w:spacing w:before="120" w:after="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UPPDO nie stoi w sprzeczności ze standardowymi klauzulami umownymi przyjętymi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W razie sprzeczności między postanowieniami niniejszej UPPDO, a standardowymi klauzulami umownymi, o których mowa w zdaniu poprzedzającym, pierwszeństwo mają te standardowe klauzule umowne. </w:t>
      </w:r>
    </w:p>
    <w:p w14:paraId="4130709B" w14:textId="77777777" w:rsidR="00B90660" w:rsidRPr="00B90660" w:rsidRDefault="00B90660" w:rsidP="00A0591D">
      <w:pPr>
        <w:numPr>
          <w:ilvl w:val="0"/>
          <w:numId w:val="2"/>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W sprawach nieuregulowanych niniejszą UPPDO, a dotyczących jej przedmiotu mają zastosowanie przepisy Kodeksu cywilnego, UODO, RODO oraz pozostałe przepisy odnoszące się do przedmiotu UPPDO.</w:t>
      </w:r>
    </w:p>
    <w:p w14:paraId="7A5CD0E2" w14:textId="77777777" w:rsidR="00B90660" w:rsidRPr="00B90660" w:rsidRDefault="00B90660" w:rsidP="00A0591D">
      <w:pPr>
        <w:numPr>
          <w:ilvl w:val="0"/>
          <w:numId w:val="2"/>
        </w:numPr>
        <w:spacing w:before="120" w:after="120" w:line="240" w:lineRule="auto"/>
        <w:jc w:val="both"/>
        <w:outlineLvl w:val="0"/>
        <w:rPr>
          <w:rFonts w:ascii="Garamond" w:eastAsia="Times New Roman" w:hAnsi="Garamond" w:cs="Times New Roman"/>
          <w:b/>
          <w:sz w:val="24"/>
          <w:szCs w:val="24"/>
          <w:lang w:eastAsia="pl-PL"/>
        </w:rPr>
      </w:pPr>
      <w:r w:rsidRPr="00B90660">
        <w:rPr>
          <w:rFonts w:ascii="Garamond" w:eastAsia="Times New Roman" w:hAnsi="Garamond" w:cs="Times New Roman"/>
          <w:sz w:val="24"/>
          <w:szCs w:val="24"/>
          <w:lang w:eastAsia="pl-PL"/>
        </w:rPr>
        <w:lastRenderedPageBreak/>
        <w:t>W sytuacji sporządzenia UPPDO w formie pisemnej poprzez złożenie własnoręcznych podpisów pod UPPDO sporządza się ją w trzech jednobrzmiących egzemplarzach, tj. dwa egzemplarze dla Administratora Danych Osobowych i jeden egzemplarz dla Podmiotu Przetwarzającego.</w:t>
      </w:r>
    </w:p>
    <w:p w14:paraId="55C6617D" w14:textId="77777777" w:rsidR="00B90660" w:rsidRPr="00B90660" w:rsidRDefault="00B90660" w:rsidP="00A0591D">
      <w:p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r w:rsidRPr="00B90660">
        <w:rPr>
          <w:rFonts w:ascii="Garamond" w:eastAsia="Times New Roman" w:hAnsi="Garamond" w:cs="Times New Roman"/>
          <w:sz w:val="24"/>
          <w:szCs w:val="24"/>
          <w:lang w:eastAsia="pl-PL"/>
        </w:rPr>
        <w:tab/>
      </w: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90660" w:rsidRPr="00B90660" w14:paraId="69C6AA36" w14:textId="77777777" w:rsidTr="00555CEB">
        <w:tc>
          <w:tcPr>
            <w:tcW w:w="4531" w:type="dxa"/>
          </w:tcPr>
          <w:p w14:paraId="3696EE20" w14:textId="77777777" w:rsidR="00B90660" w:rsidRPr="00B90660" w:rsidRDefault="00B90660" w:rsidP="00A0591D">
            <w:pPr>
              <w:spacing w:before="120" w:after="120"/>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Administrator Danych Osobowych</w:t>
            </w:r>
          </w:p>
          <w:p w14:paraId="573A02D0" w14:textId="77777777" w:rsidR="00B90660" w:rsidRPr="00B90660" w:rsidRDefault="00B90660" w:rsidP="00A0591D">
            <w:pPr>
              <w:spacing w:before="120" w:after="120"/>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sz w:val="24"/>
                <w:szCs w:val="24"/>
                <w:lang w:eastAsia="pl-PL"/>
              </w:rPr>
              <w:t>(data i podpis)</w:t>
            </w:r>
          </w:p>
        </w:tc>
        <w:tc>
          <w:tcPr>
            <w:tcW w:w="4531" w:type="dxa"/>
          </w:tcPr>
          <w:p w14:paraId="678AC073" w14:textId="77777777" w:rsidR="00B90660" w:rsidRPr="00B90660" w:rsidRDefault="00B90660" w:rsidP="00A0591D">
            <w:pPr>
              <w:spacing w:before="120" w:after="120"/>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Podmiot Przetwarzający</w:t>
            </w:r>
          </w:p>
          <w:p w14:paraId="5105E247" w14:textId="77777777" w:rsidR="00B90660" w:rsidRPr="00B90660" w:rsidRDefault="00B90660" w:rsidP="00A0591D">
            <w:pPr>
              <w:spacing w:before="120" w:after="120"/>
              <w:jc w:val="center"/>
              <w:outlineLvl w:val="0"/>
              <w:rPr>
                <w:rFonts w:ascii="Garamond" w:eastAsia="Times New Roman" w:hAnsi="Garamond" w:cs="Times New Roman"/>
                <w:b/>
                <w:sz w:val="24"/>
                <w:szCs w:val="24"/>
                <w:lang w:eastAsia="pl-PL"/>
              </w:rPr>
            </w:pPr>
            <w:r w:rsidRPr="00B90660">
              <w:rPr>
                <w:rFonts w:ascii="Garamond" w:eastAsia="Times New Roman" w:hAnsi="Garamond" w:cs="Times New Roman"/>
                <w:sz w:val="24"/>
                <w:szCs w:val="24"/>
                <w:lang w:eastAsia="pl-PL"/>
              </w:rPr>
              <w:t>(data i podpis)</w:t>
            </w:r>
          </w:p>
        </w:tc>
      </w:tr>
    </w:tbl>
    <w:p w14:paraId="057CD374" w14:textId="77777777" w:rsidR="00B90660" w:rsidRPr="00B90660" w:rsidRDefault="00B90660" w:rsidP="00A0591D">
      <w:pPr>
        <w:spacing w:before="120" w:after="120" w:line="240" w:lineRule="auto"/>
        <w:jc w:val="both"/>
        <w:outlineLvl w:val="0"/>
        <w:rPr>
          <w:rFonts w:ascii="Garamond" w:eastAsia="Times New Roman" w:hAnsi="Garamond" w:cs="Times New Roman"/>
          <w:b/>
          <w:sz w:val="24"/>
          <w:szCs w:val="24"/>
          <w:lang w:eastAsia="pl-PL"/>
        </w:rPr>
      </w:pPr>
    </w:p>
    <w:p w14:paraId="20C8C9F5" w14:textId="77777777" w:rsidR="00B90660" w:rsidRPr="00B90660" w:rsidRDefault="00B90660" w:rsidP="00A0591D">
      <w:pPr>
        <w:spacing w:before="120" w:after="120" w:line="240" w:lineRule="auto"/>
        <w:jc w:val="both"/>
        <w:outlineLvl w:val="0"/>
        <w:rPr>
          <w:rFonts w:ascii="Garamond" w:eastAsia="Times New Roman" w:hAnsi="Garamond" w:cs="Times New Roman"/>
          <w:b/>
          <w:sz w:val="24"/>
          <w:szCs w:val="24"/>
          <w:lang w:eastAsia="pl-PL"/>
        </w:rPr>
      </w:pPr>
    </w:p>
    <w:p w14:paraId="51F8740D" w14:textId="77777777" w:rsidR="00B90660" w:rsidRPr="00B90660" w:rsidRDefault="00B90660" w:rsidP="00A0591D">
      <w:pPr>
        <w:spacing w:before="120" w:after="120" w:line="240" w:lineRule="auto"/>
        <w:jc w:val="both"/>
        <w:outlineLvl w:val="0"/>
        <w:rPr>
          <w:rFonts w:ascii="Garamond" w:eastAsia="Times New Roman" w:hAnsi="Garamond" w:cs="Times New Roman"/>
          <w:b/>
          <w:sz w:val="24"/>
          <w:szCs w:val="24"/>
          <w:lang w:eastAsia="pl-PL"/>
        </w:rPr>
      </w:pPr>
    </w:p>
    <w:p w14:paraId="4388EB77" w14:textId="77777777" w:rsidR="00B90660" w:rsidRPr="00B90660" w:rsidRDefault="00B90660" w:rsidP="00A0591D">
      <w:pPr>
        <w:spacing w:before="120" w:after="120" w:line="240" w:lineRule="auto"/>
        <w:jc w:val="both"/>
        <w:outlineLvl w:val="0"/>
        <w:rPr>
          <w:rFonts w:ascii="Garamond" w:eastAsia="Times New Roman" w:hAnsi="Garamond" w:cs="Times New Roman"/>
          <w:b/>
          <w:sz w:val="24"/>
          <w:szCs w:val="24"/>
          <w:lang w:eastAsia="pl-PL"/>
        </w:rPr>
      </w:pPr>
    </w:p>
    <w:p w14:paraId="76BE1EC7" w14:textId="77777777" w:rsidR="00B90660" w:rsidRPr="00B90660" w:rsidRDefault="00B90660" w:rsidP="00A0591D">
      <w:pPr>
        <w:spacing w:before="120" w:after="120" w:line="240" w:lineRule="auto"/>
        <w:jc w:val="both"/>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Załączniki:</w:t>
      </w:r>
    </w:p>
    <w:p w14:paraId="76AF9D5E" w14:textId="77777777" w:rsidR="00B90660" w:rsidRPr="00B90660" w:rsidRDefault="00B90660" w:rsidP="00A0591D">
      <w:pPr>
        <w:widowControl w:val="0"/>
        <w:numPr>
          <w:ilvl w:val="3"/>
          <w:numId w:val="3"/>
        </w:numPr>
        <w:spacing w:before="120" w:after="120" w:line="240"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Ogólne Warunki Umowy Powierzenia Przetwarzania Danych Osobowych</w:t>
      </w:r>
    </w:p>
    <w:p w14:paraId="4A3520B3" w14:textId="77777777" w:rsidR="00B90660" w:rsidRPr="00B90660" w:rsidRDefault="00B90660" w:rsidP="00A0591D">
      <w:pPr>
        <w:widowControl w:val="0"/>
        <w:numPr>
          <w:ilvl w:val="3"/>
          <w:numId w:val="3"/>
        </w:numPr>
        <w:spacing w:before="120" w:after="120" w:line="240"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Opis przetwarzania</w:t>
      </w:r>
    </w:p>
    <w:p w14:paraId="73344F1D" w14:textId="77777777" w:rsidR="00B90660" w:rsidRPr="00B90660" w:rsidRDefault="00B90660" w:rsidP="00A0591D">
      <w:pPr>
        <w:widowControl w:val="0"/>
        <w:numPr>
          <w:ilvl w:val="3"/>
          <w:numId w:val="3"/>
        </w:numPr>
        <w:spacing w:before="120" w:after="120" w:line="240" w:lineRule="auto"/>
        <w:ind w:left="426"/>
        <w:jc w:val="both"/>
        <w:outlineLvl w:val="0"/>
        <w:rPr>
          <w:rFonts w:ascii="Garamond" w:eastAsia="Times New Roman" w:hAnsi="Garamond" w:cs="Times New Roman"/>
          <w:sz w:val="24"/>
          <w:szCs w:val="24"/>
          <w:lang w:eastAsia="pl-PL"/>
        </w:rPr>
      </w:pPr>
      <w:bookmarkStart w:id="0" w:name="_Hlk80695004"/>
      <w:r w:rsidRPr="00B90660">
        <w:rPr>
          <w:rFonts w:ascii="Garamond" w:eastAsia="Times New Roman" w:hAnsi="Garamond" w:cs="Times New Roman"/>
          <w:sz w:val="24"/>
          <w:szCs w:val="24"/>
          <w:lang w:eastAsia="pl-PL"/>
        </w:rPr>
        <w:t>Wzór wykazu dalszych podmiotów przetwarzających</w:t>
      </w:r>
      <w:bookmarkEnd w:id="0"/>
    </w:p>
    <w:p w14:paraId="38CBEE71" w14:textId="77777777" w:rsidR="00B90660" w:rsidRPr="00B90660" w:rsidRDefault="00B90660" w:rsidP="00A0591D">
      <w:pPr>
        <w:widowControl w:val="0"/>
        <w:spacing w:before="120" w:after="120" w:line="240" w:lineRule="auto"/>
        <w:jc w:val="both"/>
        <w:outlineLvl w:val="0"/>
        <w:rPr>
          <w:rFonts w:ascii="Garamond" w:eastAsia="Times New Roman" w:hAnsi="Garamond" w:cs="Times New Roman"/>
          <w:sz w:val="24"/>
          <w:szCs w:val="24"/>
          <w:lang w:eastAsia="pl-PL"/>
        </w:rPr>
      </w:pPr>
    </w:p>
    <w:p w14:paraId="028735E7" w14:textId="77777777" w:rsidR="00B90660" w:rsidRPr="00B90660" w:rsidRDefault="00B90660" w:rsidP="00A0591D">
      <w:pPr>
        <w:widowControl w:val="0"/>
        <w:spacing w:before="120" w:after="120" w:line="240" w:lineRule="auto"/>
        <w:jc w:val="both"/>
        <w:outlineLvl w:val="0"/>
        <w:rPr>
          <w:rFonts w:ascii="Garamond" w:eastAsia="Times New Roman" w:hAnsi="Garamond" w:cs="Times New Roman"/>
          <w:sz w:val="24"/>
          <w:szCs w:val="24"/>
          <w:lang w:eastAsia="pl-PL"/>
        </w:rPr>
      </w:pPr>
    </w:p>
    <w:p w14:paraId="182B9206" w14:textId="77777777" w:rsidR="00B90660" w:rsidRPr="00B90660" w:rsidRDefault="00B90660" w:rsidP="00A0591D">
      <w:pPr>
        <w:widowControl w:val="0"/>
        <w:spacing w:before="120" w:after="120" w:line="240" w:lineRule="auto"/>
        <w:jc w:val="both"/>
        <w:outlineLvl w:val="0"/>
        <w:rPr>
          <w:rFonts w:ascii="Garamond" w:eastAsia="Times New Roman" w:hAnsi="Garamond" w:cs="Times New Roman"/>
          <w:sz w:val="24"/>
          <w:szCs w:val="24"/>
          <w:lang w:eastAsia="pl-PL"/>
        </w:rPr>
      </w:pPr>
    </w:p>
    <w:p w14:paraId="5A8D9F03" w14:textId="77777777" w:rsidR="00B90660" w:rsidRPr="00B90660" w:rsidRDefault="00B90660" w:rsidP="00A0591D">
      <w:pPr>
        <w:widowControl w:val="0"/>
        <w:spacing w:before="120" w:after="120" w:line="240" w:lineRule="auto"/>
        <w:jc w:val="both"/>
        <w:outlineLvl w:val="0"/>
        <w:rPr>
          <w:rFonts w:ascii="Garamond" w:eastAsia="Times New Roman" w:hAnsi="Garamond" w:cs="Times New Roman"/>
          <w:sz w:val="24"/>
          <w:szCs w:val="24"/>
          <w:lang w:eastAsia="pl-PL"/>
        </w:rPr>
      </w:pPr>
    </w:p>
    <w:p w14:paraId="061A14BA" w14:textId="77777777" w:rsidR="00B90660" w:rsidRPr="00B90660" w:rsidRDefault="00B90660" w:rsidP="00A0591D">
      <w:pPr>
        <w:widowControl w:val="0"/>
        <w:spacing w:before="120" w:after="120" w:line="240" w:lineRule="auto"/>
        <w:jc w:val="both"/>
        <w:outlineLvl w:val="0"/>
        <w:rPr>
          <w:rFonts w:ascii="Garamond" w:eastAsia="Times New Roman" w:hAnsi="Garamond" w:cs="Times New Roman"/>
          <w:sz w:val="24"/>
          <w:szCs w:val="24"/>
          <w:lang w:eastAsia="pl-PL"/>
        </w:rPr>
      </w:pPr>
    </w:p>
    <w:p w14:paraId="3199E6DB"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783A3DBE"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6D5F8839"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4F9E99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284366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528E03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C2F92E7" w14:textId="77777777" w:rsid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69FFFE9E" w14:textId="77777777" w:rsidR="00A0591D" w:rsidRDefault="00A0591D"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27B5A33" w14:textId="77777777" w:rsidR="00A0591D" w:rsidRDefault="00A0591D"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2566851" w14:textId="77777777" w:rsidR="00A0591D" w:rsidRDefault="00A0591D"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2EB0145" w14:textId="77777777" w:rsidR="00A0591D" w:rsidRDefault="00A0591D"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CB21252" w14:textId="77777777" w:rsidR="00A0591D" w:rsidRPr="00B90660" w:rsidRDefault="00A0591D"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823735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30DD9FB"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5703D31"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DE82D75" w14:textId="77777777" w:rsidR="00B90660" w:rsidRPr="00B90660" w:rsidRDefault="00B90660" w:rsidP="008C03AC">
      <w:pPr>
        <w:spacing w:before="120" w:after="0" w:line="240" w:lineRule="auto"/>
        <w:jc w:val="right"/>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lastRenderedPageBreak/>
        <w:t xml:space="preserve">Załącznik nr 1 do Umowy powierzenia przetwarzania danych osobowych (UPPDO) </w:t>
      </w:r>
    </w:p>
    <w:p w14:paraId="0F24C53D" w14:textId="77777777" w:rsidR="00B90660" w:rsidRPr="00B90660" w:rsidRDefault="00B90660" w:rsidP="008C03AC">
      <w:pPr>
        <w:spacing w:before="120" w:after="0" w:line="240" w:lineRule="auto"/>
        <w:jc w:val="center"/>
        <w:outlineLvl w:val="0"/>
        <w:rPr>
          <w:rFonts w:ascii="Garamond" w:eastAsia="Times New Roman" w:hAnsi="Garamond" w:cs="Times New Roman"/>
          <w:b/>
          <w:bCs/>
          <w:sz w:val="24"/>
          <w:szCs w:val="24"/>
          <w:lang w:eastAsia="pl-PL"/>
        </w:rPr>
      </w:pPr>
    </w:p>
    <w:p w14:paraId="10AF5F93" w14:textId="77777777" w:rsidR="00B90660" w:rsidRPr="00B90660" w:rsidRDefault="00B90660" w:rsidP="008C03AC">
      <w:pPr>
        <w:spacing w:before="120" w:after="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OGÓLNE WARUNKI UMOWY POWIERZENIA PRZETWARZANIA DANYCH OSOBOWYCH (OWU PPDO)</w:t>
      </w:r>
    </w:p>
    <w:p w14:paraId="32F23689"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p>
    <w:p w14:paraId="1122FF16"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1.</w:t>
      </w:r>
    </w:p>
    <w:p w14:paraId="06A0B641" w14:textId="77777777" w:rsidR="00B90660" w:rsidRPr="00B90660" w:rsidRDefault="00B90660" w:rsidP="008C03AC">
      <w:pPr>
        <w:spacing w:before="120" w:after="120" w:line="240" w:lineRule="auto"/>
        <w:jc w:val="center"/>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Definicje</w:t>
      </w:r>
    </w:p>
    <w:p w14:paraId="5E7C851F" w14:textId="77777777" w:rsidR="00B90660" w:rsidRPr="00B90660" w:rsidRDefault="00B90660" w:rsidP="008C03AC">
      <w:pPr>
        <w:widowControl w:val="0"/>
        <w:numPr>
          <w:ilvl w:val="0"/>
          <w:numId w:val="8"/>
        </w:numPr>
        <w:spacing w:before="120" w:after="120" w:line="240"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Ilekroć poniższe pojęcia występują w UPPDO (lub załącznikach do niej, o ile nie zostały tam inaczej zdefiniowane), Strony nadają im znaczenie wskazane poniżej:</w:t>
      </w:r>
    </w:p>
    <w:p w14:paraId="6A0BE83A" w14:textId="77777777" w:rsidR="00B90660" w:rsidRPr="00B90660" w:rsidRDefault="00B90660" w:rsidP="008C03AC">
      <w:pPr>
        <w:widowControl w:val="0"/>
        <w:numPr>
          <w:ilvl w:val="0"/>
          <w:numId w:val="14"/>
        </w:numPr>
        <w:spacing w:before="120" w:after="120" w:line="240"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Dane osobowe/Dane</w:t>
      </w:r>
      <w:r w:rsidRPr="00B90660">
        <w:rPr>
          <w:rFonts w:ascii="Garamond" w:eastAsia="Times New Roman" w:hAnsi="Garamond" w:cs="Times New Roman"/>
          <w:sz w:val="24"/>
          <w:szCs w:val="24"/>
          <w:lang w:eastAsia="pl-PL"/>
        </w:rPr>
        <w:t xml:space="preserve"> – rozumie się przez to informacje o zidentyfikowanej lub możliwej do zidentyfikowania osobie fizycznej („osobie, której dane dotyczą”), o których mowa w art. 4 pkt 1 RODO, powierzone do przetwarzania na podstawie UPPDO;</w:t>
      </w:r>
    </w:p>
    <w:p w14:paraId="65D8DD79" w14:textId="77777777" w:rsidR="00B90660" w:rsidRPr="00B90660" w:rsidRDefault="00B90660" w:rsidP="008C03AC">
      <w:pPr>
        <w:widowControl w:val="0"/>
        <w:numPr>
          <w:ilvl w:val="0"/>
          <w:numId w:val="14"/>
        </w:numPr>
        <w:spacing w:before="120" w:after="120" w:line="240"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Przetwarzanie danych –</w:t>
      </w:r>
      <w:r w:rsidRPr="00B90660">
        <w:rPr>
          <w:rFonts w:ascii="Garamond" w:eastAsia="Times New Roman" w:hAnsi="Garamond" w:cs="Times New Roman"/>
          <w:sz w:val="24"/>
          <w:szCs w:val="24"/>
          <w:lang w:eastAsia="pl-PL"/>
        </w:rPr>
        <w:t xml:space="preserve"> rozumie się przez to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o których mowa w art. 4 pkt 2 RODO;</w:t>
      </w:r>
    </w:p>
    <w:p w14:paraId="4BB55415" w14:textId="77777777" w:rsidR="00B90660" w:rsidRPr="00B90660" w:rsidRDefault="00B90660" w:rsidP="008C03AC">
      <w:pPr>
        <w:widowControl w:val="0"/>
        <w:numPr>
          <w:ilvl w:val="0"/>
          <w:numId w:val="14"/>
        </w:numPr>
        <w:spacing w:before="120" w:after="120" w:line="240"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RODO</w:t>
      </w:r>
      <w:r w:rsidRPr="00B90660">
        <w:rPr>
          <w:rFonts w:ascii="Garamond" w:eastAsia="Times New Roman" w:hAnsi="Garamond" w:cs="Times New Roman"/>
          <w:sz w:val="24"/>
          <w:szCs w:val="24"/>
          <w:lang w:eastAsia="pl-PL"/>
        </w:rPr>
        <w:t xml:space="preserve"> – rozumie się przez to Rozporządzenie Parlamentu Europejskiego Rady (UE) 2016/679 z dnia 27 kwietnia 2016 r. w sprawie ochrony osób fizycznych w związku z przetwarzaniem danych osobowych i w sprawie swobodnego przepływu takich danych oraz uchylenia dyrektywy 95/46/WE (ogólne rozporządzenie o ochronie danych);</w:t>
      </w:r>
    </w:p>
    <w:p w14:paraId="06677D67" w14:textId="77777777" w:rsidR="00B90660" w:rsidRPr="00B90660" w:rsidRDefault="00B90660" w:rsidP="008C03AC">
      <w:pPr>
        <w:widowControl w:val="0"/>
        <w:numPr>
          <w:ilvl w:val="0"/>
          <w:numId w:val="14"/>
        </w:numPr>
        <w:spacing w:before="120" w:after="120" w:line="240"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UODO</w:t>
      </w:r>
      <w:r w:rsidRPr="00B90660">
        <w:rPr>
          <w:rFonts w:ascii="Garamond" w:eastAsia="Times New Roman" w:hAnsi="Garamond" w:cs="Times New Roman"/>
          <w:sz w:val="24"/>
          <w:szCs w:val="24"/>
          <w:lang w:eastAsia="pl-PL"/>
        </w:rPr>
        <w:t xml:space="preserve"> – rozumie się przez to ustawę z dnia 10 maja 2018 r. o ochronie danych osobowych (tj. Dz. U. z 2019, poz. 1781);</w:t>
      </w:r>
    </w:p>
    <w:p w14:paraId="4B428EBE" w14:textId="77777777" w:rsidR="00B90660" w:rsidRPr="00B90660" w:rsidRDefault="00B90660" w:rsidP="008C03AC">
      <w:pPr>
        <w:widowControl w:val="0"/>
        <w:numPr>
          <w:ilvl w:val="0"/>
          <w:numId w:val="14"/>
        </w:numPr>
        <w:spacing w:before="120" w:after="120" w:line="240" w:lineRule="auto"/>
        <w:ind w:left="993" w:hanging="425"/>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b/>
          <w:sz w:val="24"/>
          <w:szCs w:val="24"/>
          <w:lang w:eastAsia="pl-PL"/>
        </w:rPr>
        <w:t xml:space="preserve">Zbiór danych - </w:t>
      </w:r>
      <w:r w:rsidRPr="00B90660">
        <w:rPr>
          <w:rFonts w:ascii="Garamond" w:eastAsia="Times New Roman" w:hAnsi="Garamond" w:cs="Times New Roman"/>
          <w:sz w:val="24"/>
          <w:szCs w:val="24"/>
          <w:lang w:eastAsia="pl-PL"/>
        </w:rPr>
        <w:t>rozumie się przez to uporządkowany zestaw Danych osobowych dostępnych według określonych kryteriów, niezależnie od tego, czy zestaw ten jest scentralizowany, zdecentralizowany czy rozproszony funkcjonalnie lub geograficznie, zgodnie z definicją w art. 4 pkt 6 RODO;</w:t>
      </w:r>
    </w:p>
    <w:p w14:paraId="536ADCF3" w14:textId="77777777" w:rsidR="00B90660" w:rsidRPr="00B90660" w:rsidRDefault="00B90660" w:rsidP="008C03AC">
      <w:pPr>
        <w:widowControl w:val="0"/>
        <w:numPr>
          <w:ilvl w:val="0"/>
          <w:numId w:val="8"/>
        </w:numPr>
        <w:spacing w:before="120" w:after="120" w:line="240"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Pozostałe pojęcia występujące w UPPDO, pisane dużą literą, o ile nie zostały inaczej zdefiniowane, określa Umowa.  </w:t>
      </w:r>
    </w:p>
    <w:p w14:paraId="52D7C6C7"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2.</w:t>
      </w:r>
    </w:p>
    <w:p w14:paraId="3AF19FAD"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Postanowienia ogólne UPPDO</w:t>
      </w:r>
    </w:p>
    <w:p w14:paraId="62879274" w14:textId="77777777" w:rsidR="00B90660" w:rsidRPr="003934CC" w:rsidRDefault="00B90660" w:rsidP="008C03AC">
      <w:pPr>
        <w:pStyle w:val="Akapitzlist"/>
        <w:numPr>
          <w:ilvl w:val="0"/>
          <w:numId w:val="18"/>
        </w:numPr>
        <w:spacing w:before="120" w:after="120" w:line="240" w:lineRule="auto"/>
        <w:ind w:left="426" w:hanging="426"/>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UPPDO reguluje wzajemny stosunek stron i obowiązki w zakresie przetwarzania Danych osobowych wynikających z zawartej Umowy.</w:t>
      </w:r>
    </w:p>
    <w:p w14:paraId="5D693606" w14:textId="77777777" w:rsidR="003934CC" w:rsidRPr="003934CC" w:rsidRDefault="003934CC" w:rsidP="008C03AC">
      <w:pPr>
        <w:pStyle w:val="Akapitzlist"/>
        <w:numPr>
          <w:ilvl w:val="0"/>
          <w:numId w:val="18"/>
        </w:numPr>
        <w:spacing w:before="120" w:after="120" w:line="240" w:lineRule="auto"/>
        <w:ind w:left="426" w:hanging="426"/>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Przetwarzanie danych osobowych przez Podmiot Przetwarzający będzie odbywać się wyłącznie na udokumentowane polecenie Administratora Danych Osobowych, określone w UPPDO, Umowie lub przekazane w innej udokumentowanej formie.</w:t>
      </w:r>
    </w:p>
    <w:p w14:paraId="284A704E" w14:textId="77777777" w:rsidR="003934CC" w:rsidRPr="003934CC" w:rsidRDefault="003934CC" w:rsidP="008C03AC">
      <w:pPr>
        <w:pStyle w:val="Akapitzlist"/>
        <w:numPr>
          <w:ilvl w:val="0"/>
          <w:numId w:val="18"/>
        </w:numPr>
        <w:spacing w:before="120" w:after="120" w:line="240" w:lineRule="auto"/>
        <w:ind w:left="426" w:hanging="426"/>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Przetwarzanie danych osobowych w związku z Umową odbywać się będzie zgodnie z UPPDO oraz przepisami o ochronie danych osobowych, w szczególności RODO i UODO.</w:t>
      </w:r>
    </w:p>
    <w:p w14:paraId="645513C2" w14:textId="3979FD1F" w:rsidR="00B90660" w:rsidRPr="003934CC" w:rsidRDefault="003934CC" w:rsidP="008C03AC">
      <w:pPr>
        <w:pStyle w:val="Akapitzlist"/>
        <w:numPr>
          <w:ilvl w:val="0"/>
          <w:numId w:val="18"/>
        </w:numPr>
        <w:spacing w:before="120" w:after="120" w:line="240" w:lineRule="auto"/>
        <w:ind w:left="426" w:hanging="426"/>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Cel i zakres powierzenia przetwarzania danych osobowych wynika bezpośrednio z Umowy i ogranicza się wyłącznie do zadań z niej wynikających, chyba że Podmiot Przetwarzający otrzyma dalsze udokumentowane polecenia Administratora Danych Osobowych</w:t>
      </w:r>
      <w:r w:rsidR="00B90660" w:rsidRPr="003934CC">
        <w:rPr>
          <w:rFonts w:ascii="Garamond" w:eastAsia="Times New Roman" w:hAnsi="Garamond" w:cs="Times New Roman"/>
          <w:sz w:val="24"/>
          <w:szCs w:val="24"/>
          <w:lang w:eastAsia="pl-PL"/>
        </w:rPr>
        <w:t>.</w:t>
      </w:r>
    </w:p>
    <w:p w14:paraId="7AAF00CA" w14:textId="77777777" w:rsidR="008C03AC" w:rsidRDefault="008C03AC" w:rsidP="008C03AC">
      <w:pPr>
        <w:spacing w:before="120" w:after="120" w:line="240" w:lineRule="auto"/>
        <w:jc w:val="center"/>
        <w:outlineLvl w:val="0"/>
        <w:rPr>
          <w:rFonts w:ascii="Garamond" w:eastAsia="Times New Roman" w:hAnsi="Garamond" w:cs="Times New Roman"/>
          <w:b/>
          <w:bCs/>
          <w:sz w:val="24"/>
          <w:szCs w:val="24"/>
          <w:lang w:eastAsia="pl-PL"/>
        </w:rPr>
      </w:pPr>
    </w:p>
    <w:p w14:paraId="2EE3F58F" w14:textId="37029F88"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lastRenderedPageBreak/>
        <w:t>§ 3.</w:t>
      </w:r>
    </w:p>
    <w:p w14:paraId="7A5040FE" w14:textId="77777777" w:rsidR="00B90660" w:rsidRPr="00B90660" w:rsidRDefault="00B90660" w:rsidP="008C03AC">
      <w:pPr>
        <w:spacing w:before="120" w:after="120" w:line="240" w:lineRule="auto"/>
        <w:jc w:val="center"/>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Dostęp do Danych osobowych i uprawnienia kontrolne Administratora Danych Osobowych</w:t>
      </w:r>
    </w:p>
    <w:p w14:paraId="4A6540FA"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Podmiot Przetwarzający udziela dostępu do danych osobowych wyłącznie członkom swojego personelu, w zakresie bezwzględnie niezbędnym do wykonania Umowy oraz zarządzania i monitorowania jej realizacji.</w:t>
      </w:r>
    </w:p>
    <w:p w14:paraId="297A8220"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Podmiot Przetwarzający zapewnia, aby osoby dopuszczone do przetwarzania danych osobowych zobowiązały się do zachowania poufności albo podlegały odpowiedniemu ustawowemu obowiązkowi zachowania poufności.</w:t>
      </w:r>
    </w:p>
    <w:p w14:paraId="5BDECE27"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Jeżeli przepisy odrębne lub wewnętrzna dokumentacja Podmiotu Przetwarzającego tego wymagają, osoby dopuszczone do przetwarzania danych osobowych otrzymają stosowne upoważnienia.</w:t>
      </w:r>
    </w:p>
    <w:p w14:paraId="0D97A7C8"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Podmiot Przetwarzający prowadzi ewidencję osób dopuszczonych do przetwarzania danych osobowych i przedstawia ją na każde żądanie Administratora Danych Osobowych, w zakresie niezbędnym do wykazania zgodności z UPPDO i RODO.</w:t>
      </w:r>
    </w:p>
    <w:p w14:paraId="0E0C4F91"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Podmiot Przetwarzający niezwłocznie udziela Administratorowi Danych Osobowych informacji niezbędnych do wykazania spełnienia obowiązków wynikających z UPPDO i RODO.</w:t>
      </w:r>
    </w:p>
    <w:p w14:paraId="09553217"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Administrator Danych Osobowych ma prawo, przez cały okres obowiązywania Umowy, kontrolować poprawność zabezpieczeń i przetwarzania danych osobowych powierzonych Podmiotowi Przetwarzającemu, w zakresie niezbędnym do wykazania zgodności z UPPDO, RODO i innymi przepisami o ochronie danych osobowych.</w:t>
      </w:r>
    </w:p>
    <w:p w14:paraId="246F499D"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Podmiot Przetwarzający umożliwi Administratorowi Danych Osobowych lub upoważnionemu przez niego audytorowi przeprowadzanie audytów, inspekcji i przeglądów, uczestnicząc oraz współpracując przy działaniach sprawdzających i naprawczych, a także zastosuje się do zaleceń pokontrolnych.</w:t>
      </w:r>
    </w:p>
    <w:p w14:paraId="5C67DAC9"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Audyty, o których mowa powyżej, przeprowadzane będą w rozsądnych odstępach czasu, nie częściej niż raz w roku, chyba że istnieją uzasadnione przesłanki wskazujące na niezgodność przetwarzania z UPPDO, RODO lub innymi przepisami.</w:t>
      </w:r>
    </w:p>
    <w:p w14:paraId="17412731"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Administrator Danych Osobowych powiadomi Podmiot Przetwarzający o terminie i zakresie planowanego audytu co najmniej 5 dni roboczych przed jego rozpoczęciem, chyba że charakter naruszenia lub ryzyka uzasadnia krótszy termin.</w:t>
      </w:r>
    </w:p>
    <w:p w14:paraId="398931EE" w14:textId="77777777" w:rsidR="003934CC" w:rsidRPr="003934CC"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Audyt odbywa się w godzinach pracy Podmiotu Przetwarzającego i z poszanowaniem tajemnicy przedsiębiorstwa, bezpieczeństwa informacji oraz danych innych administratorów. Ograniczenia te nie mogą jednak prowadzić do wyłączenia lub istotnego ograniczenia uprawnień kontrolnych Administratora Danych Osobowych wynikających z art. 28 RODO.</w:t>
      </w:r>
    </w:p>
    <w:p w14:paraId="5E2E6869" w14:textId="5F4D5AF7" w:rsidR="00B90660" w:rsidRPr="00B90660" w:rsidRDefault="003934CC" w:rsidP="008C03AC">
      <w:pPr>
        <w:numPr>
          <w:ilvl w:val="0"/>
          <w:numId w:val="6"/>
        </w:numPr>
        <w:spacing w:before="120" w:after="120" w:line="240" w:lineRule="auto"/>
        <w:jc w:val="both"/>
        <w:outlineLvl w:val="0"/>
        <w:rPr>
          <w:rFonts w:ascii="Garamond" w:eastAsia="Times New Roman" w:hAnsi="Garamond" w:cs="Times New Roman"/>
          <w:sz w:val="24"/>
          <w:szCs w:val="24"/>
          <w:lang w:eastAsia="pl-PL"/>
        </w:rPr>
      </w:pPr>
      <w:r w:rsidRPr="003934CC">
        <w:rPr>
          <w:rFonts w:ascii="Garamond" w:eastAsia="Times New Roman" w:hAnsi="Garamond" w:cs="Times New Roman"/>
          <w:sz w:val="24"/>
          <w:szCs w:val="24"/>
          <w:lang w:eastAsia="pl-PL"/>
        </w:rPr>
        <w:t>W przypadku wszczęcia kontroli przez Prezesa Urzędu Ochrony Danych Osobowych lub inny właściwy organ nadzorczy, Podmiot Przetwarzający niezwłocznie, nie później niż w ciągu 2 dni roboczych od uzyskania takiej informacji, poinformuje o tym Administratora Danych Osobowych.</w:t>
      </w:r>
      <w:r w:rsidR="00B90660" w:rsidRPr="00B90660">
        <w:rPr>
          <w:rFonts w:ascii="Garamond" w:eastAsia="Times New Roman" w:hAnsi="Garamond" w:cs="Times New Roman"/>
          <w:sz w:val="24"/>
          <w:szCs w:val="24"/>
          <w:lang w:eastAsia="pl-PL"/>
        </w:rPr>
        <w:t>.</w:t>
      </w:r>
    </w:p>
    <w:p w14:paraId="356859F0" w14:textId="77777777" w:rsidR="00B90660" w:rsidRPr="00B90660" w:rsidRDefault="00B90660" w:rsidP="008C03AC">
      <w:pPr>
        <w:spacing w:before="120" w:after="120" w:line="240" w:lineRule="auto"/>
        <w:jc w:val="center"/>
        <w:outlineLvl w:val="0"/>
        <w:rPr>
          <w:rFonts w:ascii="Garamond" w:eastAsia="Times New Roman" w:hAnsi="Garamond" w:cs="Times New Roman"/>
          <w:b/>
          <w:iCs/>
          <w:sz w:val="24"/>
          <w:szCs w:val="24"/>
          <w:lang w:eastAsia="pl-PL"/>
        </w:rPr>
      </w:pPr>
      <w:r w:rsidRPr="00B90660">
        <w:rPr>
          <w:rFonts w:ascii="Garamond" w:eastAsia="Times New Roman" w:hAnsi="Garamond" w:cs="Times New Roman"/>
          <w:b/>
          <w:iCs/>
          <w:sz w:val="24"/>
          <w:szCs w:val="24"/>
          <w:lang w:eastAsia="pl-PL"/>
        </w:rPr>
        <w:t>§ 4.</w:t>
      </w:r>
    </w:p>
    <w:p w14:paraId="7F4F2533" w14:textId="77777777" w:rsidR="00B90660" w:rsidRPr="00B90660" w:rsidRDefault="00B90660" w:rsidP="008C03AC">
      <w:pPr>
        <w:spacing w:before="120" w:after="120" w:line="240" w:lineRule="auto"/>
        <w:jc w:val="center"/>
        <w:outlineLvl w:val="0"/>
        <w:rPr>
          <w:rFonts w:ascii="Garamond" w:eastAsia="Times New Roman" w:hAnsi="Garamond" w:cs="Times New Roman"/>
          <w:b/>
          <w:iCs/>
          <w:sz w:val="24"/>
          <w:szCs w:val="24"/>
          <w:lang w:eastAsia="pl-PL"/>
        </w:rPr>
      </w:pPr>
      <w:proofErr w:type="spellStart"/>
      <w:r w:rsidRPr="00B90660">
        <w:rPr>
          <w:rFonts w:ascii="Garamond" w:eastAsia="Times New Roman" w:hAnsi="Garamond" w:cs="Times New Roman"/>
          <w:b/>
          <w:iCs/>
          <w:sz w:val="24"/>
          <w:szCs w:val="24"/>
          <w:lang w:eastAsia="pl-PL"/>
        </w:rPr>
        <w:t>Podpowierzenie</w:t>
      </w:r>
      <w:proofErr w:type="spellEnd"/>
    </w:p>
    <w:p w14:paraId="1A530DA4"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 xml:space="preserve">Administrator Danych Osobowych wyraża ogólną zgodę na korzystanie przez Podmiot Przetwarzający z usług dalszych podmiotów przetwarzających (podwykonawców) na zasadach przewidzianych w Umowie dla podwykonawcy, a tym samym na ich udział w przetwarzaniu </w:t>
      </w:r>
      <w:r w:rsidRPr="00B90660">
        <w:rPr>
          <w:rFonts w:ascii="Garamond" w:eastAsia="Times New Roman" w:hAnsi="Garamond" w:cs="Times New Roman"/>
          <w:iCs/>
          <w:sz w:val="24"/>
          <w:szCs w:val="24"/>
          <w:lang w:eastAsia="pl-PL"/>
        </w:rPr>
        <w:lastRenderedPageBreak/>
        <w:t xml:space="preserve">Danych osobowych powierzonych Podmiotowi Przetwarzającemu, pod warunkiem, że Podmiot Przetwarzający poinformuje Administratora Danych Osobowych o tym podwykonawstwie i potrzebie zaangażowania w procesy przetwarzania Danych osobowych, a także o wszelkich zamierzonych zmianach dotyczących dodania lub zastąpienia innych podmiotów przetwarzających, dając tym samym Administratorowi Danych Osobowych możliwość wyrażenia sprzeciwu wobec takich zmian w procesach przetwarzania. </w:t>
      </w:r>
    </w:p>
    <w:p w14:paraId="7F3F06A5"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Brak sprzeciwu Administratora Danych Osobowych w terminie 7 dni od daty poinformowania o potrzebie zaangażowanie podwykonawcy w procesy przetwarzania powierzonych Danych osobowych daje Podmiotowi Przetwarzającemu podstawę do jednostronnego dokonania zmiany treści Załącznika nr 3 do UPPDO.</w:t>
      </w:r>
    </w:p>
    <w:p w14:paraId="2FEEDF61"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 xml:space="preserve">Podmiot Przetwarzający korzystając z usług dalszego podmiotu przetwarzającego nakłada na niego te same obowiązki ochrony Danych jak w niniejszej UPPDO. Podmiot Przetwarzający zapewnia, że dalszy podmiot przetwarzający wypełnia obowiązki, którym podlega Podmiot Przetwarzający na mocy </w:t>
      </w:r>
      <w:r w:rsidRPr="00B90660">
        <w:rPr>
          <w:rFonts w:ascii="Garamond" w:eastAsia="Times New Roman" w:hAnsi="Garamond" w:cs="Times New Roman"/>
          <w:sz w:val="24"/>
          <w:szCs w:val="24"/>
          <w:lang w:eastAsia="pl-PL"/>
        </w:rPr>
        <w:t>UPPDO</w:t>
      </w:r>
      <w:r w:rsidRPr="00B90660">
        <w:rPr>
          <w:rFonts w:ascii="Garamond" w:eastAsia="Times New Roman" w:hAnsi="Garamond" w:cs="Times New Roman"/>
          <w:iCs/>
          <w:sz w:val="24"/>
          <w:szCs w:val="24"/>
          <w:lang w:eastAsia="pl-PL"/>
        </w:rPr>
        <w:t xml:space="preserve"> oraz RODO. </w:t>
      </w:r>
    </w:p>
    <w:p w14:paraId="79FC5464"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proofErr w:type="spellStart"/>
      <w:r w:rsidRPr="00B90660">
        <w:rPr>
          <w:rFonts w:ascii="Garamond" w:eastAsia="Times New Roman" w:hAnsi="Garamond" w:cs="Times New Roman"/>
          <w:iCs/>
          <w:sz w:val="24"/>
          <w:szCs w:val="24"/>
          <w:lang w:eastAsia="pl-PL"/>
        </w:rPr>
        <w:t>Podpowierzenie</w:t>
      </w:r>
      <w:proofErr w:type="spellEnd"/>
      <w:r w:rsidRPr="00B90660">
        <w:rPr>
          <w:rFonts w:ascii="Garamond" w:eastAsia="Times New Roman" w:hAnsi="Garamond" w:cs="Times New Roman"/>
          <w:iCs/>
          <w:sz w:val="24"/>
          <w:szCs w:val="24"/>
          <w:lang w:eastAsia="pl-PL"/>
        </w:rPr>
        <w:t xml:space="preserve"> przetwarzania dalszemu podmiotowi przetwarzającemu wymaga, zgodnie z wymaganiami RODO, formy umowy pisemnej lub zastosowania odpowiednich standardowych klauzul umownych w przypadku, o którym mowa w ust. 9.</w:t>
      </w:r>
    </w:p>
    <w:p w14:paraId="603E7D75" w14:textId="77777777" w:rsidR="00B90660" w:rsidRPr="00B90660" w:rsidRDefault="00B90660" w:rsidP="008C03AC">
      <w:pPr>
        <w:numPr>
          <w:ilvl w:val="0"/>
          <w:numId w:val="9"/>
        </w:numPr>
        <w:spacing w:before="120" w:after="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odpowiada za działania lub zaniechania dalszego podmiotu przetwarzającego jak za własne. Podmiot Przetwarzający powiadamia niezwłocznie Administratora Danych Osobowych o każdym przypadku niewywiązania się przez dalszy podmiot przetwarzający z jego zobowiązań umownych.</w:t>
      </w:r>
    </w:p>
    <w:p w14:paraId="585FD887"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uzgadnia z dalszym podmiotem przetwarzającym odpowiednią klauzulę, zgodnie z którą to klauzulą – jeżeli Podmiot Przetwarzający przestanie istnieć faktycznie lub formalnie lub stanie się niewypłacalny – Administrator Danych Osobowych może nakazać dalszemu podmiotowi przetwarzającemu usunięcie lub zwrot Danych osobowych do Administratora Danych Osobowych.</w:t>
      </w:r>
    </w:p>
    <w:p w14:paraId="7002A9E0"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oświadcza, że nie przekazuje Danych osobowych do państwa trzeciego lub organizacji międzynarodowej poza Europejski Obszar Gospodarczy. Podmiot Przetwarzający oświadcza również, że nie korzysta z podwykonawców, którzy przekazują Dane Osobowe poza Europejskim Obszarem Gospodarczym.</w:t>
      </w:r>
    </w:p>
    <w:p w14:paraId="313BF9BA"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Ewentualne przekazywanie Danych osobowych do państwa trzeciego lub organizacji międzynarodowej przez Podmiot Przetwarzający może odbywać się wyłącznie na udokumentowane polecenie Administratora Danych Osobowych lub w celu spełnienia szczególnego wymogu na mocy prawa Unii lub prawa państwa członkowskiego, któremu podlega Podmiot Przetwarzający, i odbywa się zgodnie z rozdziałem V RODO.</w:t>
      </w:r>
    </w:p>
    <w:p w14:paraId="64E81814"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Jeżeli Podmiot Przetwarzający miałby korzystać z usług dalszego podmiotu przetwarzającego w celu przeprowadzenia określonych czynności przetwarzania (w imieniu Administratora Danych Osobowych) na Danych osobowych, które wiązałyby się z przekazywaniem Danych osobowych w rozumieniu rozdziału V RODO, Administrator Danych Osobowych wyraża zgodę na to, by podmioty te mogły zapewnić zgodność z rozdziałem V RODO za pomocą standardowych klauzul umownych przyjętych przez Komisję zgodnie z art. 46 ust. 2 RODO, pod warunkiem, że spełnione są przez te podmioty warunki stosowania tych standardowych klauzul umownych.</w:t>
      </w:r>
    </w:p>
    <w:p w14:paraId="36F0AA5B" w14:textId="77777777" w:rsidR="00B90660" w:rsidRPr="00B90660" w:rsidRDefault="00B90660" w:rsidP="008C03AC">
      <w:pPr>
        <w:numPr>
          <w:ilvl w:val="0"/>
          <w:numId w:val="9"/>
        </w:numPr>
        <w:spacing w:before="120" w:after="120" w:line="240" w:lineRule="auto"/>
        <w:jc w:val="both"/>
        <w:outlineLvl w:val="0"/>
        <w:rPr>
          <w:rFonts w:ascii="Garamond" w:eastAsia="Times New Roman" w:hAnsi="Garamond" w:cs="Times New Roman"/>
          <w:iCs/>
          <w:sz w:val="24"/>
          <w:szCs w:val="24"/>
          <w:lang w:eastAsia="pl-PL"/>
        </w:rPr>
      </w:pPr>
      <w:r w:rsidRPr="00B90660">
        <w:rPr>
          <w:rFonts w:ascii="Garamond" w:eastAsia="Times New Roman" w:hAnsi="Garamond" w:cs="Times New Roman"/>
          <w:iCs/>
          <w:sz w:val="24"/>
          <w:szCs w:val="24"/>
          <w:lang w:eastAsia="pl-PL"/>
        </w:rPr>
        <w:t>Podmiot Przetwarzający prowadzi wykaz dalszych podmiotów przetwarzających i udostępnia go Administratorowi Danych Osobowych. Wzór wykazu stanowi Załącznik nr 3 do UPPDO.</w:t>
      </w:r>
    </w:p>
    <w:p w14:paraId="43D40418" w14:textId="77777777" w:rsidR="008C03AC" w:rsidRDefault="008C03AC" w:rsidP="008C03AC">
      <w:pPr>
        <w:spacing w:before="120" w:after="120" w:line="240" w:lineRule="auto"/>
        <w:jc w:val="center"/>
        <w:outlineLvl w:val="0"/>
        <w:rPr>
          <w:rFonts w:ascii="Garamond" w:eastAsia="Times New Roman" w:hAnsi="Garamond" w:cs="Times New Roman"/>
          <w:b/>
          <w:bCs/>
          <w:sz w:val="24"/>
          <w:szCs w:val="24"/>
          <w:lang w:eastAsia="pl-PL"/>
        </w:rPr>
      </w:pPr>
    </w:p>
    <w:p w14:paraId="254D6F4E" w14:textId="77777777" w:rsidR="008C03AC" w:rsidRDefault="008C03AC" w:rsidP="008C03AC">
      <w:pPr>
        <w:spacing w:before="120" w:after="120" w:line="240" w:lineRule="auto"/>
        <w:jc w:val="center"/>
        <w:outlineLvl w:val="0"/>
        <w:rPr>
          <w:rFonts w:ascii="Garamond" w:eastAsia="Times New Roman" w:hAnsi="Garamond" w:cs="Times New Roman"/>
          <w:b/>
          <w:bCs/>
          <w:sz w:val="24"/>
          <w:szCs w:val="24"/>
          <w:lang w:eastAsia="pl-PL"/>
        </w:rPr>
      </w:pPr>
    </w:p>
    <w:p w14:paraId="49C43EE6" w14:textId="37ADE596"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lastRenderedPageBreak/>
        <w:t xml:space="preserve">§ 5. </w:t>
      </w:r>
    </w:p>
    <w:p w14:paraId="08ADCF3B"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Zachowanie poufności </w:t>
      </w:r>
    </w:p>
    <w:p w14:paraId="0EF3BD77" w14:textId="77777777" w:rsidR="00B90660" w:rsidRPr="00B90660" w:rsidRDefault="00B90660" w:rsidP="008C03AC">
      <w:p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Strony UPPDO, zobowiązane są do zachowania ścisłej poufności i nieujawniania osobom trzecim informacji otrzymanych od drugiej Strony lub jej dotyczących, na zasadach określonych w zawartej miedzy Stronami Umowie. </w:t>
      </w:r>
    </w:p>
    <w:p w14:paraId="37B82618"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6.</w:t>
      </w:r>
    </w:p>
    <w:p w14:paraId="2E9A3279" w14:textId="77777777" w:rsidR="00B90660" w:rsidRPr="00C433BA" w:rsidRDefault="00B90660" w:rsidP="008C03AC">
      <w:pPr>
        <w:pStyle w:val="Akapitzlist"/>
        <w:spacing w:before="120" w:after="120" w:line="240" w:lineRule="auto"/>
        <w:jc w:val="center"/>
        <w:outlineLvl w:val="0"/>
        <w:rPr>
          <w:rFonts w:ascii="Garamond" w:eastAsia="Times New Roman" w:hAnsi="Garamond" w:cs="Times New Roman"/>
          <w:b/>
          <w:bCs/>
          <w:sz w:val="24"/>
          <w:szCs w:val="24"/>
          <w:lang w:eastAsia="pl-PL"/>
        </w:rPr>
      </w:pPr>
      <w:r w:rsidRPr="00C433BA">
        <w:rPr>
          <w:rFonts w:ascii="Garamond" w:eastAsia="Times New Roman" w:hAnsi="Garamond" w:cs="Times New Roman"/>
          <w:b/>
          <w:bCs/>
          <w:sz w:val="24"/>
          <w:szCs w:val="24"/>
          <w:lang w:eastAsia="pl-PL"/>
        </w:rPr>
        <w:t>Odpowiedzialność Stron</w:t>
      </w:r>
    </w:p>
    <w:p w14:paraId="0F5F08F4" w14:textId="77777777" w:rsidR="00C433BA" w:rsidRPr="00C433BA" w:rsidRDefault="00C433BA" w:rsidP="00EC3862">
      <w:pPr>
        <w:pStyle w:val="Akapitzlist"/>
        <w:numPr>
          <w:ilvl w:val="0"/>
          <w:numId w:val="19"/>
        </w:numPr>
        <w:spacing w:before="120" w:after="120" w:line="240" w:lineRule="auto"/>
        <w:ind w:left="426" w:hanging="426"/>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Podmiot Przetwarzający, przetwarzając powierzone mu dane osobowe, jest zobowiązany do:</w:t>
      </w:r>
    </w:p>
    <w:p w14:paraId="4BE73FD2" w14:textId="77777777" w:rsidR="00C433BA" w:rsidRPr="00C433BA" w:rsidRDefault="00C433BA" w:rsidP="008C03AC">
      <w:pPr>
        <w:pStyle w:val="Akapitzlist"/>
        <w:numPr>
          <w:ilvl w:val="0"/>
          <w:numId w:val="20"/>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przestrzegania RODO, UODO oraz innych przepisów dotyczących ochrony danych osobowych,</w:t>
      </w:r>
    </w:p>
    <w:p w14:paraId="01884A90" w14:textId="77777777" w:rsidR="00C433BA" w:rsidRPr="00C433BA" w:rsidRDefault="00C433BA" w:rsidP="008C03AC">
      <w:pPr>
        <w:pStyle w:val="Akapitzlist"/>
        <w:numPr>
          <w:ilvl w:val="0"/>
          <w:numId w:val="20"/>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stosowania odpowiednich środków technicznych i organizacyjnych, o których mowa w art. 32 RODO, adekwatnych do ryzyka związanego z przetwarzaniem danych,</w:t>
      </w:r>
    </w:p>
    <w:p w14:paraId="64A11FAC" w14:textId="77777777" w:rsidR="00C433BA" w:rsidRPr="00C433BA" w:rsidRDefault="00C433BA" w:rsidP="008C03AC">
      <w:pPr>
        <w:pStyle w:val="Akapitzlist"/>
        <w:numPr>
          <w:ilvl w:val="0"/>
          <w:numId w:val="20"/>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regularnego testowania, mierzenia i oceniania skuteczności zastosowanych środków bezpieczeństwa,</w:t>
      </w:r>
    </w:p>
    <w:p w14:paraId="1448ED85" w14:textId="77777777" w:rsidR="00C433BA" w:rsidRPr="00C433BA" w:rsidRDefault="00C433BA" w:rsidP="008C03AC">
      <w:pPr>
        <w:pStyle w:val="Akapitzlist"/>
        <w:numPr>
          <w:ilvl w:val="0"/>
          <w:numId w:val="20"/>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udzielania Administratorowi Danych Osobowych pomocy przy realizacji obowiązków wynikających z art. 32–36 RODO,</w:t>
      </w:r>
    </w:p>
    <w:p w14:paraId="4CCCB2B3" w14:textId="77777777" w:rsidR="00C433BA" w:rsidRPr="00C433BA" w:rsidRDefault="00C433BA" w:rsidP="008C03AC">
      <w:pPr>
        <w:pStyle w:val="Akapitzlist"/>
        <w:numPr>
          <w:ilvl w:val="0"/>
          <w:numId w:val="20"/>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udzielania pomocy przy realizacji praw osób, których dane dotyczą, przy czym Podmiot Przetwarzający nie odpowiada samodzielnie na żądania tych osób bez zgody Administratora Danych Osobowych, chyba że obowiązek taki wynika z prawa,</w:t>
      </w:r>
    </w:p>
    <w:p w14:paraId="63F05D62" w14:textId="77777777" w:rsidR="00C433BA" w:rsidRPr="00C433BA" w:rsidRDefault="00C433BA" w:rsidP="008C03AC">
      <w:pPr>
        <w:pStyle w:val="Akapitzlist"/>
        <w:numPr>
          <w:ilvl w:val="0"/>
          <w:numId w:val="20"/>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niezwłocznego, nie później niż w ciągu 48 godzin od stwierdzenia naruszenia, zgłoszenia Administratorowi Danych Osobowych naruszenia ochrony danych osobowych dotyczącego danych powierzonych na podstawie UPPDO,</w:t>
      </w:r>
    </w:p>
    <w:p w14:paraId="173B6912" w14:textId="77777777" w:rsidR="00C433BA" w:rsidRPr="00C433BA" w:rsidRDefault="00C433BA" w:rsidP="008C03AC">
      <w:pPr>
        <w:pStyle w:val="Akapitzlist"/>
        <w:numPr>
          <w:ilvl w:val="0"/>
          <w:numId w:val="20"/>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informowania Administratora Danych Osobowych, jeżeli zdaniem Podmiotu Przetwarzającego wydane polecenie narusza przepisy o ochronie danych osobowych lub inne przepisy prawa.</w:t>
      </w:r>
    </w:p>
    <w:p w14:paraId="5D3AA3AA" w14:textId="77777777" w:rsidR="00C433BA" w:rsidRPr="00C433BA" w:rsidRDefault="00C433BA" w:rsidP="00EC3862">
      <w:pPr>
        <w:numPr>
          <w:ilvl w:val="0"/>
          <w:numId w:val="19"/>
        </w:numPr>
        <w:spacing w:before="120" w:after="120" w:line="240" w:lineRule="auto"/>
        <w:ind w:left="426" w:hanging="426"/>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Zgłoszenie naruszenia, o którym mowa w ust. 1 pkt 6, powinno zawierać co najmniej:</w:t>
      </w:r>
    </w:p>
    <w:p w14:paraId="2DA59F94" w14:textId="77777777" w:rsidR="00C433BA" w:rsidRPr="00C433BA" w:rsidRDefault="00C433BA" w:rsidP="008C03AC">
      <w:pPr>
        <w:pStyle w:val="Akapitzlist"/>
        <w:numPr>
          <w:ilvl w:val="0"/>
          <w:numId w:val="21"/>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opis charakteru naruszenia,</w:t>
      </w:r>
    </w:p>
    <w:p w14:paraId="45E7BD0B" w14:textId="77777777" w:rsidR="00C433BA" w:rsidRPr="00C433BA" w:rsidRDefault="00C433BA" w:rsidP="008C03AC">
      <w:pPr>
        <w:pStyle w:val="Akapitzlist"/>
        <w:numPr>
          <w:ilvl w:val="0"/>
          <w:numId w:val="21"/>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dane punktu kontaktowego,</w:t>
      </w:r>
    </w:p>
    <w:p w14:paraId="664C2563" w14:textId="77777777" w:rsidR="00C433BA" w:rsidRPr="00C433BA" w:rsidRDefault="00C433BA" w:rsidP="008C03AC">
      <w:pPr>
        <w:pStyle w:val="Akapitzlist"/>
        <w:numPr>
          <w:ilvl w:val="0"/>
          <w:numId w:val="21"/>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opis możliwych konsekwencji naruszenia,</w:t>
      </w:r>
    </w:p>
    <w:p w14:paraId="1243315E" w14:textId="77777777" w:rsidR="00C433BA" w:rsidRPr="00C433BA" w:rsidRDefault="00C433BA" w:rsidP="008C03AC">
      <w:pPr>
        <w:pStyle w:val="Akapitzlist"/>
        <w:numPr>
          <w:ilvl w:val="0"/>
          <w:numId w:val="21"/>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opis zastosowanych lub proponowanych środków zaradczych.</w:t>
      </w:r>
    </w:p>
    <w:p w14:paraId="36C993ED" w14:textId="77777777" w:rsidR="00C433BA" w:rsidRPr="00C433BA" w:rsidRDefault="00C433BA" w:rsidP="00EC3862">
      <w:pPr>
        <w:numPr>
          <w:ilvl w:val="0"/>
          <w:numId w:val="19"/>
        </w:numPr>
        <w:spacing w:before="120" w:after="120" w:line="240" w:lineRule="auto"/>
        <w:ind w:left="426" w:hanging="426"/>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Podmiot Przetwarzający zobowiązany jest ponadto do:</w:t>
      </w:r>
    </w:p>
    <w:p w14:paraId="6E3CCE73" w14:textId="77777777" w:rsidR="00C433BA" w:rsidRPr="00C433BA" w:rsidRDefault="00C433BA" w:rsidP="008C03AC">
      <w:pPr>
        <w:pStyle w:val="Akapitzlist"/>
        <w:numPr>
          <w:ilvl w:val="0"/>
          <w:numId w:val="22"/>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zachowania danych osobowych w poufności,</w:t>
      </w:r>
    </w:p>
    <w:p w14:paraId="2DC90C70" w14:textId="77777777" w:rsidR="00C433BA" w:rsidRPr="00C433BA" w:rsidRDefault="00C433BA" w:rsidP="008C03AC">
      <w:pPr>
        <w:pStyle w:val="Akapitzlist"/>
        <w:numPr>
          <w:ilvl w:val="0"/>
          <w:numId w:val="22"/>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wdrożenia mechanizmów uwierzytelniania i nadzoru nad operacjami wykonywanymi na danych,</w:t>
      </w:r>
    </w:p>
    <w:p w14:paraId="14EEE581" w14:textId="77777777" w:rsidR="00C433BA" w:rsidRPr="00C433BA" w:rsidRDefault="00C433BA" w:rsidP="008C03AC">
      <w:pPr>
        <w:pStyle w:val="Akapitzlist"/>
        <w:numPr>
          <w:ilvl w:val="0"/>
          <w:numId w:val="22"/>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zabezpieczenia danych przed nieuprawnionym dostępem, utratą, uszkodzeniem, zniszczeniem lub nieuprawnionym ujawnieniem,</w:t>
      </w:r>
    </w:p>
    <w:p w14:paraId="2BE73DE9" w14:textId="77777777" w:rsidR="00C433BA" w:rsidRPr="00C433BA" w:rsidRDefault="00C433BA" w:rsidP="008C03AC">
      <w:pPr>
        <w:pStyle w:val="Akapitzlist"/>
        <w:numPr>
          <w:ilvl w:val="0"/>
          <w:numId w:val="22"/>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przeszkolenia osób dopuszczonych do przetwarzania danych osobowych,</w:t>
      </w:r>
    </w:p>
    <w:p w14:paraId="613EE863" w14:textId="77777777" w:rsidR="00C433BA" w:rsidRPr="00C433BA" w:rsidRDefault="00C433BA" w:rsidP="008C03AC">
      <w:pPr>
        <w:pStyle w:val="Akapitzlist"/>
        <w:numPr>
          <w:ilvl w:val="0"/>
          <w:numId w:val="22"/>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prowadzenia wymaganej dokumentacji dotyczącej przetwarzania danych osobowych,</w:t>
      </w:r>
    </w:p>
    <w:p w14:paraId="45660883" w14:textId="77777777" w:rsidR="00C433BA" w:rsidRPr="00C433BA" w:rsidRDefault="00C433BA" w:rsidP="008C03AC">
      <w:pPr>
        <w:pStyle w:val="Akapitzlist"/>
        <w:numPr>
          <w:ilvl w:val="0"/>
          <w:numId w:val="22"/>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wyznaczenia Inspektora Ochrony Danych – jeżeli obowiązek taki wynika z przepisów prawa,</w:t>
      </w:r>
    </w:p>
    <w:p w14:paraId="76616EAA" w14:textId="77777777" w:rsidR="00C433BA" w:rsidRPr="00C433BA" w:rsidRDefault="00C433BA" w:rsidP="008C03AC">
      <w:pPr>
        <w:pStyle w:val="Akapitzlist"/>
        <w:numPr>
          <w:ilvl w:val="0"/>
          <w:numId w:val="22"/>
        </w:numPr>
        <w:spacing w:before="120" w:after="120" w:line="240" w:lineRule="auto"/>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prowadzenia rejestru wszystkich kategorii czynności przetwarzania, jeżeli obowiązek taki wynika z art. 30 ust. 2 RODO.</w:t>
      </w:r>
    </w:p>
    <w:p w14:paraId="12DF713D" w14:textId="77777777" w:rsidR="00C433BA" w:rsidRPr="00C433BA" w:rsidRDefault="00C433BA" w:rsidP="00EC3862">
      <w:pPr>
        <w:numPr>
          <w:ilvl w:val="0"/>
          <w:numId w:val="19"/>
        </w:numPr>
        <w:spacing w:before="120" w:after="120" w:line="240" w:lineRule="auto"/>
        <w:ind w:left="426" w:hanging="426"/>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t>Podmiot Przetwarzający ponosi odpowiedzialność za szkody wynikające z przetwarzania danych niezgodnie z UPPDO, RODO lub poleceniami Administratora Danych Osobowych, na zasadach określonych w przepisach prawa oraz niniejszej UPPDO.</w:t>
      </w:r>
    </w:p>
    <w:p w14:paraId="2107DFD8" w14:textId="77777777" w:rsidR="00C433BA" w:rsidRPr="00C433BA" w:rsidRDefault="00C433BA" w:rsidP="00EC3862">
      <w:pPr>
        <w:numPr>
          <w:ilvl w:val="0"/>
          <w:numId w:val="19"/>
        </w:numPr>
        <w:spacing w:before="120" w:after="120" w:line="240" w:lineRule="auto"/>
        <w:ind w:left="426" w:hanging="426"/>
        <w:jc w:val="both"/>
        <w:outlineLvl w:val="0"/>
        <w:rPr>
          <w:rFonts w:ascii="Garamond" w:eastAsia="Times New Roman" w:hAnsi="Garamond" w:cs="Times New Roman"/>
          <w:iCs/>
          <w:sz w:val="24"/>
          <w:szCs w:val="24"/>
          <w:lang w:eastAsia="pl-PL"/>
        </w:rPr>
      </w:pPr>
      <w:r w:rsidRPr="00C433BA">
        <w:rPr>
          <w:rFonts w:ascii="Garamond" w:eastAsia="Times New Roman" w:hAnsi="Garamond" w:cs="Times New Roman"/>
          <w:iCs/>
          <w:sz w:val="24"/>
          <w:szCs w:val="24"/>
          <w:lang w:eastAsia="pl-PL"/>
        </w:rPr>
        <w:lastRenderedPageBreak/>
        <w:t>Postanowienia UPPDO regulują wzajemne rozliczenia i odpowiedzialność Stron, z zastrzeżeniem, że nie wyłączają odpowiedzialności wynikającej bezpośrednio z obowiązujących przepisów prawa, w szczególności RODO.</w:t>
      </w:r>
    </w:p>
    <w:p w14:paraId="643011B7" w14:textId="25C0F5EB" w:rsidR="00B90660" w:rsidRPr="00B90660" w:rsidRDefault="00C433BA" w:rsidP="00EC3862">
      <w:pPr>
        <w:numPr>
          <w:ilvl w:val="0"/>
          <w:numId w:val="19"/>
        </w:numPr>
        <w:spacing w:before="120" w:after="120" w:line="240" w:lineRule="auto"/>
        <w:ind w:left="426" w:hanging="426"/>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iCs/>
          <w:sz w:val="24"/>
          <w:szCs w:val="24"/>
          <w:lang w:eastAsia="pl-PL"/>
        </w:rPr>
        <w:t>Dane osobowe przekazane przez Administratora Danych Osobowych nie mogą być przedmiotem sprzedaży, darowizny, najmu ani dzierżawy</w:t>
      </w:r>
      <w:r w:rsidR="00B90660" w:rsidRPr="00B90660">
        <w:rPr>
          <w:rFonts w:ascii="Garamond" w:eastAsia="Times New Roman" w:hAnsi="Garamond" w:cs="Times New Roman"/>
          <w:sz w:val="24"/>
          <w:szCs w:val="24"/>
          <w:lang w:eastAsia="pl-PL"/>
        </w:rPr>
        <w:t>.</w:t>
      </w:r>
    </w:p>
    <w:p w14:paraId="23248228" w14:textId="77777777" w:rsidR="00B90660" w:rsidRPr="00B90660" w:rsidRDefault="00B90660" w:rsidP="008C03AC">
      <w:pPr>
        <w:spacing w:before="120" w:after="120" w:line="240" w:lineRule="auto"/>
        <w:jc w:val="center"/>
        <w:outlineLvl w:val="0"/>
        <w:rPr>
          <w:rFonts w:ascii="Times New Roman" w:eastAsia="Times New Roman" w:hAnsi="Times New Roman" w:cs="Times New Roman"/>
          <w:b/>
          <w:bCs/>
          <w:sz w:val="24"/>
          <w:szCs w:val="24"/>
          <w:lang w:eastAsia="pl-PL"/>
        </w:rPr>
      </w:pPr>
      <w:r w:rsidRPr="00B90660">
        <w:rPr>
          <w:rFonts w:ascii="Times New Roman" w:eastAsia="Times New Roman" w:hAnsi="Times New Roman" w:cs="Times New Roman"/>
          <w:b/>
          <w:bCs/>
          <w:sz w:val="24"/>
          <w:szCs w:val="24"/>
          <w:lang w:eastAsia="pl-PL"/>
        </w:rPr>
        <w:t xml:space="preserve">§ 7. </w:t>
      </w:r>
    </w:p>
    <w:p w14:paraId="4AA208DB" w14:textId="77777777" w:rsidR="00B90660" w:rsidRPr="00B90660" w:rsidRDefault="00B90660" w:rsidP="008C03AC">
      <w:pPr>
        <w:spacing w:before="120" w:after="120" w:line="240" w:lineRule="auto"/>
        <w:jc w:val="center"/>
        <w:outlineLvl w:val="0"/>
        <w:rPr>
          <w:rFonts w:ascii="Times New Roman" w:eastAsia="Times New Roman" w:hAnsi="Times New Roman" w:cs="Times New Roman"/>
          <w:b/>
          <w:bCs/>
          <w:sz w:val="24"/>
          <w:szCs w:val="24"/>
          <w:lang w:eastAsia="pl-PL"/>
        </w:rPr>
      </w:pPr>
      <w:r w:rsidRPr="00B90660">
        <w:rPr>
          <w:rFonts w:ascii="Times New Roman" w:eastAsia="Times New Roman" w:hAnsi="Times New Roman" w:cs="Times New Roman"/>
          <w:b/>
          <w:bCs/>
          <w:sz w:val="24"/>
          <w:szCs w:val="24"/>
          <w:lang w:eastAsia="pl-PL"/>
        </w:rPr>
        <w:t>Dochodzenie roszczeń i odpowiedzialność odszkodowawcza</w:t>
      </w:r>
    </w:p>
    <w:p w14:paraId="453A889C" w14:textId="77777777" w:rsidR="00B90660" w:rsidRPr="00B90660" w:rsidRDefault="00B90660" w:rsidP="008C03AC">
      <w:pPr>
        <w:numPr>
          <w:ilvl w:val="0"/>
          <w:numId w:val="17"/>
        </w:numPr>
        <w:spacing w:before="120" w:after="120" w:line="240"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Administrator Danych Osobowych może dochodzić od Podmiotu Przetwarzającego zwolnienia z grzywien lub kar pieniężnych nałożonych na Administratora Danych Osobowych przez organ nadzorczy oraz roszczeń odszkodowawczych pochodzących od osoby, której Dane osobowe dotyczą, pod warunkiem:</w:t>
      </w:r>
    </w:p>
    <w:p w14:paraId="71979459" w14:textId="77777777" w:rsidR="00B90660" w:rsidRPr="00B90660" w:rsidRDefault="00B90660" w:rsidP="008C03AC">
      <w:pPr>
        <w:numPr>
          <w:ilvl w:val="1"/>
          <w:numId w:val="17"/>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niezwłocznego poinformowania Podmiotu Przetwarzającego na piśmie o zgłoszeniu i treści roszczenia osoby, której Dane osobowe dotyczą lub o kontroli bądź postępowaniu bądź innej okoliczności, która mogłaby wskazywać na zamiar nałożenia przez organ nadzorczy lub sąd grzywny lub kary pieniężnej;</w:t>
      </w:r>
    </w:p>
    <w:p w14:paraId="5F2305B4" w14:textId="77777777" w:rsidR="00B90660" w:rsidRPr="00B90660" w:rsidRDefault="00B90660" w:rsidP="008C03AC">
      <w:pPr>
        <w:numPr>
          <w:ilvl w:val="1"/>
          <w:numId w:val="17"/>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że te grzywny lub kary pieniężne lub roszczenia są wynikiem naruszenia zasad przetwarzania danych osobowych przez Podmiot Przetwarzający określonych w UPPDO lub odpowiednich przepisów prawa dotyczących danych osobowych;</w:t>
      </w:r>
    </w:p>
    <w:p w14:paraId="5D9EAF78" w14:textId="77777777" w:rsidR="00B90660" w:rsidRPr="00B90660" w:rsidRDefault="00B90660" w:rsidP="008C03AC">
      <w:pPr>
        <w:numPr>
          <w:ilvl w:val="1"/>
          <w:numId w:val="17"/>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podejmowania niezbędnych, przewidzianych przepisami prawa, działań i przekazywania informacji właściwym organom lub podmiotom;</w:t>
      </w:r>
    </w:p>
    <w:p w14:paraId="2BBE69B5" w14:textId="77777777" w:rsidR="00B90660" w:rsidRPr="00B90660" w:rsidRDefault="00B90660" w:rsidP="008C03AC">
      <w:pPr>
        <w:numPr>
          <w:ilvl w:val="1"/>
          <w:numId w:val="17"/>
        </w:numPr>
        <w:spacing w:before="120" w:after="120" w:line="240"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zakwestionowania, wniesienia sprzeciwów lub </w:t>
      </w:r>
      <w:proofErr w:type="spellStart"/>
      <w:r w:rsidRPr="00B90660">
        <w:rPr>
          <w:rFonts w:ascii="Garamond" w:eastAsia="Times New Roman" w:hAnsi="Garamond" w:cs="Times New Roman"/>
          <w:sz w:val="24"/>
          <w:szCs w:val="24"/>
          <w:lang w:eastAsia="pl-PL"/>
        </w:rPr>
        <w:t>odwołań</w:t>
      </w:r>
      <w:proofErr w:type="spellEnd"/>
      <w:r w:rsidRPr="00B90660">
        <w:rPr>
          <w:rFonts w:ascii="Garamond" w:eastAsia="Times New Roman" w:hAnsi="Garamond" w:cs="Times New Roman"/>
          <w:sz w:val="24"/>
          <w:szCs w:val="24"/>
          <w:lang w:eastAsia="pl-PL"/>
        </w:rPr>
        <w:t xml:space="preserve"> od nałożonych grzywien, kar lub zgłoszonych roszczeń, jeżeli istnieją ku temu podstawy.</w:t>
      </w:r>
    </w:p>
    <w:p w14:paraId="42EA19CC" w14:textId="77777777" w:rsidR="00B90660" w:rsidRPr="00B90660" w:rsidRDefault="00B90660" w:rsidP="008C03AC">
      <w:pPr>
        <w:numPr>
          <w:ilvl w:val="0"/>
          <w:numId w:val="17"/>
        </w:numPr>
        <w:spacing w:before="120" w:after="120" w:line="240" w:lineRule="auto"/>
        <w:ind w:left="426"/>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Administratorowi Danych Osobowych przysługuje prawo dochodzenia na zasadach ogólnych odszkodowania do wartości poniesionej przez Administratora Danych Osobowych szkody.</w:t>
      </w:r>
    </w:p>
    <w:p w14:paraId="29EC872B"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 xml:space="preserve">§ 8. </w:t>
      </w:r>
    </w:p>
    <w:p w14:paraId="720A5136" w14:textId="77777777" w:rsidR="00B90660" w:rsidRPr="00B90660" w:rsidRDefault="00B90660" w:rsidP="008C03AC">
      <w:pPr>
        <w:spacing w:before="120" w:after="120" w:line="240"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Rozwiązanie UPPDO</w:t>
      </w:r>
    </w:p>
    <w:p w14:paraId="3D492E3D" w14:textId="77777777" w:rsidR="00C433BA" w:rsidRPr="00C433BA"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Administrator Danych Osobowych ma prawo rozwiązać UPPDO bez zachowania terminu wypowiedzenia, jeżeli Podmiot Przetwarzający:</w:t>
      </w:r>
    </w:p>
    <w:p w14:paraId="3B7FB918" w14:textId="77777777" w:rsidR="00C433BA" w:rsidRPr="00C433BA" w:rsidRDefault="00C433BA" w:rsidP="008C03AC">
      <w:pPr>
        <w:pStyle w:val="Akapitzlist"/>
        <w:widowControl w:val="0"/>
        <w:numPr>
          <w:ilvl w:val="0"/>
          <w:numId w:val="23"/>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wykorzystał dane osobowe niezgodnie z UPPDO,</w:t>
      </w:r>
    </w:p>
    <w:p w14:paraId="2DECACE1" w14:textId="77777777" w:rsidR="00C433BA" w:rsidRPr="00C433BA" w:rsidRDefault="00C433BA" w:rsidP="008C03AC">
      <w:pPr>
        <w:pStyle w:val="Akapitzlist"/>
        <w:widowControl w:val="0"/>
        <w:numPr>
          <w:ilvl w:val="0"/>
          <w:numId w:val="23"/>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powierzył przetwarzanie danych dalszemu podmiotowi przetwarzającemu bez wymaganej zgody lub pomimo sprzeciwu Administratora Danych Osobowych,</w:t>
      </w:r>
    </w:p>
    <w:p w14:paraId="6BB10170" w14:textId="77777777" w:rsidR="00C433BA" w:rsidRPr="00C433BA" w:rsidRDefault="00C433BA" w:rsidP="008C03AC">
      <w:pPr>
        <w:pStyle w:val="Akapitzlist"/>
        <w:widowControl w:val="0"/>
        <w:numPr>
          <w:ilvl w:val="0"/>
          <w:numId w:val="23"/>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rażąco uchybił obowiązkowi zabezpieczenia danych osobowych,</w:t>
      </w:r>
    </w:p>
    <w:p w14:paraId="00910D64" w14:textId="77777777" w:rsidR="00C433BA" w:rsidRPr="00C433BA" w:rsidRDefault="00C433BA" w:rsidP="008C03AC">
      <w:pPr>
        <w:pStyle w:val="Akapitzlist"/>
        <w:widowControl w:val="0"/>
        <w:numPr>
          <w:ilvl w:val="0"/>
          <w:numId w:val="23"/>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nie stosuje się do wiążącej decyzji właściwego sądu lub organu nadzorczego,</w:t>
      </w:r>
    </w:p>
    <w:p w14:paraId="57BB77CA" w14:textId="77777777" w:rsidR="00C433BA" w:rsidRPr="00C433BA" w:rsidRDefault="00C433BA" w:rsidP="008C03AC">
      <w:pPr>
        <w:pStyle w:val="Akapitzlist"/>
        <w:widowControl w:val="0"/>
        <w:numPr>
          <w:ilvl w:val="0"/>
          <w:numId w:val="23"/>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rażąco lub uporczywie narusza UPPDO lub przepisy RODO, pomimo uprzedniego wezwania do usunięcia naruszeń w terminie co najmniej 7 dni,</w:t>
      </w:r>
    </w:p>
    <w:p w14:paraId="4DEF5EA5" w14:textId="77777777" w:rsidR="00C433BA" w:rsidRPr="00C433BA" w:rsidRDefault="00C433BA" w:rsidP="008C03AC">
      <w:pPr>
        <w:pStyle w:val="Akapitzlist"/>
        <w:widowControl w:val="0"/>
        <w:numPr>
          <w:ilvl w:val="0"/>
          <w:numId w:val="23"/>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poinformuje o swojej niezdolności do dalszego wykonywania UPPDO.</w:t>
      </w:r>
    </w:p>
    <w:p w14:paraId="730EB236" w14:textId="77777777" w:rsidR="00C433BA" w:rsidRPr="00C433BA"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W innych przypadkach stwierdzenia nieprawidłowości Administrator Danych Osobowych wyznaczy Podmiotowi Przetwarzającemu odpowiedni termin na usunięcie uchybień, nie krótszy niż 14 dni i nie dłuższy niż 1 miesiąc.</w:t>
      </w:r>
    </w:p>
    <w:p w14:paraId="15D7AC65" w14:textId="77777777" w:rsidR="00C433BA" w:rsidRPr="00C433BA"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Podmiot Przetwarzający ma prawo rozwiązać UPPDO z zachowaniem miesięcznego okresu wypowiedzenia, jeżeli po uprzednim poinformowaniu Administratora Danych Osobowych, że jego polecenie narusza przepisy prawa, Administrator będzie nadal nalegał na wykonanie takiego polecenia.</w:t>
      </w:r>
    </w:p>
    <w:p w14:paraId="0DFD4C07" w14:textId="77777777" w:rsidR="00C433BA" w:rsidRPr="00C433BA"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 xml:space="preserve">Rozwiązanie UPPDO może stanowić podstawę do wypowiedzenia lub odstąpienia od Umowy </w:t>
      </w:r>
      <w:r w:rsidRPr="00C433BA">
        <w:rPr>
          <w:rFonts w:ascii="Garamond" w:eastAsia="Times New Roman" w:hAnsi="Garamond" w:cs="Times New Roman"/>
          <w:sz w:val="24"/>
          <w:szCs w:val="24"/>
          <w:lang w:eastAsia="pl-PL"/>
        </w:rPr>
        <w:lastRenderedPageBreak/>
        <w:t>głównej, jeżeli wynika to z jej postanowień.</w:t>
      </w:r>
    </w:p>
    <w:p w14:paraId="495A57E6" w14:textId="77777777" w:rsidR="00C433BA" w:rsidRPr="00C433BA"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Po wygaśnięciu albo rozwiązaniu UPPDO, o ile operacje przetwarzania wykraczały poza działania realizowane na infrastrukturze Administratora Danych Osobowych, Podmiot Przetwarzający w terminie 1 miesiąca:</w:t>
      </w:r>
    </w:p>
    <w:p w14:paraId="29EAE49A" w14:textId="77777777" w:rsidR="00C433BA" w:rsidRPr="00C433BA" w:rsidRDefault="00C433BA" w:rsidP="008C03AC">
      <w:pPr>
        <w:pStyle w:val="Akapitzlist"/>
        <w:widowControl w:val="0"/>
        <w:numPr>
          <w:ilvl w:val="0"/>
          <w:numId w:val="24"/>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zwróci Administratorowi Danych Osobowych wszelkie nośniki zawierające powierzone dane osobowe albo</w:t>
      </w:r>
    </w:p>
    <w:p w14:paraId="3350BDD0" w14:textId="77777777" w:rsidR="00C433BA" w:rsidRPr="00C433BA" w:rsidRDefault="00C433BA" w:rsidP="008C03AC">
      <w:pPr>
        <w:pStyle w:val="Akapitzlist"/>
        <w:widowControl w:val="0"/>
        <w:numPr>
          <w:ilvl w:val="0"/>
          <w:numId w:val="24"/>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usunie dane osobowe i ich kopie w sposób trwały i nieodwracalny – jeżeli zwrot nie jest możliwy lub nie jest wymagany.</w:t>
      </w:r>
    </w:p>
    <w:p w14:paraId="3B8EB48C" w14:textId="77777777" w:rsidR="00C433BA" w:rsidRPr="00C433BA"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Ustęp 5 nie ma zastosowania, jeżeli prawo Unii lub prawo państwa członkowskiego nakazuje przechowywanie danych osobowych. W takim przypadku Podmiot Przetwarzający zapewnia dalszą ochronę danych zgodnie z UPPDO i przepisami prawa.</w:t>
      </w:r>
    </w:p>
    <w:p w14:paraId="6CB12C7C" w14:textId="77777777" w:rsidR="00C433BA" w:rsidRPr="00C433BA"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 xml:space="preserve">Usunięcie danych może nastąpić poprzez ich zniszczenie albo skuteczną </w:t>
      </w:r>
      <w:proofErr w:type="spellStart"/>
      <w:r w:rsidRPr="00C433BA">
        <w:rPr>
          <w:rFonts w:ascii="Garamond" w:eastAsia="Times New Roman" w:hAnsi="Garamond" w:cs="Times New Roman"/>
          <w:sz w:val="24"/>
          <w:szCs w:val="24"/>
          <w:lang w:eastAsia="pl-PL"/>
        </w:rPr>
        <w:t>anonimizację</w:t>
      </w:r>
      <w:proofErr w:type="spellEnd"/>
      <w:r w:rsidRPr="00C433BA">
        <w:rPr>
          <w:rFonts w:ascii="Garamond" w:eastAsia="Times New Roman" w:hAnsi="Garamond" w:cs="Times New Roman"/>
          <w:sz w:val="24"/>
          <w:szCs w:val="24"/>
          <w:lang w:eastAsia="pl-PL"/>
        </w:rPr>
        <w:t>, uniemożliwiającą identyfikację osoby, której dane dotyczą.</w:t>
      </w:r>
    </w:p>
    <w:p w14:paraId="6E7166F5" w14:textId="640471C7" w:rsidR="00B90660" w:rsidRPr="00B90660" w:rsidRDefault="00C433BA" w:rsidP="008C03AC">
      <w:pPr>
        <w:widowControl w:val="0"/>
        <w:numPr>
          <w:ilvl w:val="0"/>
          <w:numId w:val="7"/>
        </w:numPr>
        <w:spacing w:before="120" w:after="120" w:line="240" w:lineRule="auto"/>
        <w:jc w:val="both"/>
        <w:outlineLvl w:val="0"/>
        <w:rPr>
          <w:rFonts w:ascii="Garamond" w:eastAsia="Times New Roman" w:hAnsi="Garamond" w:cs="Times New Roman"/>
          <w:sz w:val="24"/>
          <w:szCs w:val="24"/>
          <w:lang w:eastAsia="pl-PL"/>
        </w:rPr>
      </w:pPr>
      <w:r w:rsidRPr="00C433BA">
        <w:rPr>
          <w:rFonts w:ascii="Garamond" w:eastAsia="Times New Roman" w:hAnsi="Garamond" w:cs="Times New Roman"/>
          <w:sz w:val="24"/>
          <w:szCs w:val="24"/>
          <w:lang w:eastAsia="pl-PL"/>
        </w:rPr>
        <w:t>Podmiot Przetwarzający poinformuje Administratora Danych Osobowych o wykonaniu czynności, o których mowa w ust. 5, w formie uzgodnionej przez Strony.</w:t>
      </w:r>
      <w:r w:rsidR="00B90660" w:rsidRPr="00B90660">
        <w:rPr>
          <w:rFonts w:ascii="Garamond" w:eastAsia="Times New Roman" w:hAnsi="Garamond" w:cs="Times New Roman"/>
          <w:sz w:val="24"/>
          <w:szCs w:val="24"/>
          <w:lang w:eastAsia="pl-PL"/>
        </w:rPr>
        <w:t>.</w:t>
      </w:r>
    </w:p>
    <w:p w14:paraId="0F87B7DF" w14:textId="76A01AD9" w:rsidR="00C433BA" w:rsidRDefault="00C433BA">
      <w:pPr>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br w:type="page"/>
      </w:r>
    </w:p>
    <w:p w14:paraId="7732DBE8" w14:textId="77777777" w:rsidR="00B90660" w:rsidRPr="00B90660" w:rsidRDefault="00B90660" w:rsidP="00B90660">
      <w:pPr>
        <w:spacing w:before="120" w:after="120" w:line="276" w:lineRule="auto"/>
        <w:jc w:val="right"/>
        <w:outlineLvl w:val="0"/>
        <w:rPr>
          <w:rFonts w:ascii="Garamond" w:eastAsia="Times New Roman" w:hAnsi="Garamond" w:cs="Times New Roman"/>
          <w:sz w:val="24"/>
          <w:szCs w:val="24"/>
          <w:lang w:eastAsia="pl-PL"/>
        </w:rPr>
      </w:pPr>
    </w:p>
    <w:p w14:paraId="64A5AB05" w14:textId="77777777" w:rsidR="00B90660" w:rsidRPr="00B90660" w:rsidRDefault="00B90660" w:rsidP="00B90660">
      <w:pPr>
        <w:spacing w:before="120" w:after="120" w:line="276" w:lineRule="auto"/>
        <w:jc w:val="right"/>
        <w:outlineLvl w:val="0"/>
        <w:rPr>
          <w:rFonts w:ascii="Garamond" w:eastAsia="Times New Roman" w:hAnsi="Garamond" w:cs="Times New Roman"/>
          <w:b/>
          <w:sz w:val="24"/>
          <w:szCs w:val="24"/>
          <w:lang w:eastAsia="pl-PL"/>
        </w:rPr>
      </w:pPr>
      <w:r w:rsidRPr="00B90660">
        <w:rPr>
          <w:rFonts w:ascii="Garamond" w:eastAsia="Times New Roman" w:hAnsi="Garamond" w:cs="Times New Roman"/>
          <w:b/>
          <w:sz w:val="24"/>
          <w:szCs w:val="24"/>
          <w:lang w:eastAsia="pl-PL"/>
        </w:rPr>
        <w:t xml:space="preserve">Załącznik nr 2 do Umowy powierzenia przetwarzania danych osobowych </w:t>
      </w:r>
    </w:p>
    <w:p w14:paraId="429EC3D2"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b/>
          <w:bCs/>
          <w:color w:val="444444"/>
          <w:sz w:val="24"/>
          <w:szCs w:val="24"/>
          <w:lang w:eastAsia="pl-PL"/>
        </w:rPr>
      </w:pPr>
      <w:r w:rsidRPr="00B90660">
        <w:rPr>
          <w:rFonts w:ascii="Garamond" w:eastAsia="Times New Roman" w:hAnsi="Garamond" w:cs="Times New Roman"/>
          <w:b/>
          <w:bCs/>
          <w:color w:val="444444"/>
          <w:sz w:val="24"/>
          <w:szCs w:val="24"/>
          <w:lang w:eastAsia="pl-PL"/>
        </w:rPr>
        <w:t>Opis przetwarzania</w:t>
      </w:r>
    </w:p>
    <w:p w14:paraId="5FCB236F"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b/>
          <w:bCs/>
          <w:i/>
          <w:color w:val="444444"/>
          <w:sz w:val="24"/>
          <w:szCs w:val="24"/>
          <w:lang w:eastAsia="pl-PL"/>
        </w:rPr>
      </w:pPr>
      <w:r w:rsidRPr="00B90660">
        <w:rPr>
          <w:rFonts w:ascii="Garamond" w:eastAsia="Times New Roman" w:hAnsi="Garamond" w:cs="Times New Roman"/>
          <w:b/>
          <w:bCs/>
          <w:i/>
          <w:color w:val="444444"/>
          <w:sz w:val="24"/>
          <w:szCs w:val="24"/>
          <w:lang w:eastAsia="pl-PL"/>
        </w:rPr>
        <w:t>(UZUPEŁNIA ADMINISTRATOR DANYCH OSOBOWYCH)</w:t>
      </w:r>
    </w:p>
    <w:p w14:paraId="0F1B327E"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b/>
          <w:bCs/>
          <w:color w:val="444444"/>
          <w:sz w:val="24"/>
          <w:szCs w:val="24"/>
          <w:lang w:eastAsia="pl-PL"/>
        </w:rPr>
      </w:pPr>
    </w:p>
    <w:tbl>
      <w:tblPr>
        <w:tblStyle w:val="Tabela-Siatka"/>
        <w:tblW w:w="0" w:type="auto"/>
        <w:tblInd w:w="0" w:type="dxa"/>
        <w:tblLook w:val="04A0" w:firstRow="1" w:lastRow="0" w:firstColumn="1" w:lastColumn="0" w:noHBand="0" w:noVBand="1"/>
      </w:tblPr>
      <w:tblGrid>
        <w:gridCol w:w="1838"/>
        <w:gridCol w:w="4111"/>
        <w:gridCol w:w="2977"/>
      </w:tblGrid>
      <w:tr w:rsidR="00B90660" w:rsidRPr="00D9071B" w14:paraId="15B767AB" w14:textId="77777777" w:rsidTr="0051650D">
        <w:tc>
          <w:tcPr>
            <w:tcW w:w="1838" w:type="dxa"/>
          </w:tcPr>
          <w:p w14:paraId="216CC519" w14:textId="77777777" w:rsidR="00B90660" w:rsidRPr="00D9071B" w:rsidRDefault="00B90660" w:rsidP="00D9071B">
            <w:pPr>
              <w:widowControl w:val="0"/>
              <w:spacing w:before="120" w:after="120"/>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Kategorie</w:t>
            </w:r>
          </w:p>
        </w:tc>
        <w:tc>
          <w:tcPr>
            <w:tcW w:w="4111" w:type="dxa"/>
          </w:tcPr>
          <w:p w14:paraId="64D201D5" w14:textId="77777777" w:rsidR="00B90660" w:rsidRPr="00D9071B" w:rsidRDefault="00B90660" w:rsidP="00D9071B">
            <w:pPr>
              <w:widowControl w:val="0"/>
              <w:spacing w:before="120" w:after="120"/>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Opis Kategorii (uzupełnić):</w:t>
            </w:r>
          </w:p>
        </w:tc>
        <w:tc>
          <w:tcPr>
            <w:tcW w:w="2977" w:type="dxa"/>
          </w:tcPr>
          <w:p w14:paraId="679D3998" w14:textId="77777777" w:rsidR="00B90660" w:rsidRPr="00D9071B" w:rsidRDefault="00B90660" w:rsidP="00D9071B">
            <w:pPr>
              <w:widowControl w:val="0"/>
              <w:spacing w:before="120" w:after="120"/>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Uwagi (uzupełnić, jeżeli dotyczy):</w:t>
            </w:r>
          </w:p>
        </w:tc>
      </w:tr>
      <w:tr w:rsidR="00B90660" w:rsidRPr="00D9071B" w14:paraId="14A54897" w14:textId="77777777" w:rsidTr="0051650D">
        <w:trPr>
          <w:trHeight w:val="2827"/>
        </w:trPr>
        <w:tc>
          <w:tcPr>
            <w:tcW w:w="1838" w:type="dxa"/>
          </w:tcPr>
          <w:p w14:paraId="3810D0BB" w14:textId="77777777" w:rsidR="00B90660" w:rsidRPr="00D9071B" w:rsidRDefault="00B90660" w:rsidP="00130600">
            <w:pPr>
              <w:widowControl w:val="0"/>
              <w:spacing w:before="120" w:after="120"/>
              <w:outlineLvl w:val="0"/>
              <w:rPr>
                <w:rFonts w:ascii="Garamond" w:eastAsia="Times New Roman" w:hAnsi="Garamond" w:cs="Times New Roman"/>
                <w:lang w:eastAsia="pl-PL"/>
              </w:rPr>
            </w:pPr>
            <w:r w:rsidRPr="00D9071B">
              <w:rPr>
                <w:rFonts w:ascii="Garamond" w:eastAsia="Times New Roman" w:hAnsi="Garamond" w:cs="Times New Roman"/>
                <w:lang w:eastAsia="pl-PL"/>
              </w:rPr>
              <w:t>Kategorie osób, których Dane osobowe mogą być przetwarzane:</w:t>
            </w:r>
          </w:p>
          <w:p w14:paraId="782465F4" w14:textId="77777777" w:rsidR="00B90660" w:rsidRPr="00D9071B" w:rsidRDefault="00B90660" w:rsidP="00130600">
            <w:pPr>
              <w:widowControl w:val="0"/>
              <w:spacing w:before="120" w:after="120"/>
              <w:outlineLvl w:val="0"/>
              <w:rPr>
                <w:rFonts w:ascii="Garamond" w:eastAsia="Times New Roman" w:hAnsi="Garamond" w:cs="Times New Roman"/>
                <w:lang w:eastAsia="pl-PL"/>
              </w:rPr>
            </w:pPr>
          </w:p>
        </w:tc>
        <w:tc>
          <w:tcPr>
            <w:tcW w:w="4111" w:type="dxa"/>
          </w:tcPr>
          <w:p w14:paraId="2768418C" w14:textId="77777777" w:rsidR="00B90660" w:rsidRPr="00D9071B" w:rsidRDefault="00B90660" w:rsidP="00825996">
            <w:pPr>
              <w:numPr>
                <w:ilvl w:val="0"/>
                <w:numId w:val="15"/>
              </w:numPr>
              <w:spacing w:before="120"/>
              <w:ind w:left="318" w:hanging="283"/>
              <w:outlineLvl w:val="0"/>
              <w:rPr>
                <w:rFonts w:ascii="Garamond" w:eastAsia="Times New Roman" w:hAnsi="Garamond" w:cs="Times New Roman"/>
                <w:lang w:eastAsia="pl-PL"/>
              </w:rPr>
            </w:pPr>
            <w:r w:rsidRPr="00D9071B">
              <w:rPr>
                <w:rFonts w:ascii="Garamond" w:eastAsia="Times New Roman" w:hAnsi="Garamond" w:cs="Times New Roman"/>
                <w:lang w:eastAsia="pl-PL"/>
              </w:rPr>
              <w:t>Pracownicy Sądu, w tym sędziowie, referendarze asystenci sędziów, stażyści i praktykanci</w:t>
            </w:r>
          </w:p>
          <w:p w14:paraId="65A74DBB" w14:textId="77777777" w:rsidR="00B90660" w:rsidRPr="00D9071B" w:rsidRDefault="00B90660" w:rsidP="00825996">
            <w:pPr>
              <w:numPr>
                <w:ilvl w:val="0"/>
                <w:numId w:val="15"/>
              </w:numPr>
              <w:spacing w:before="120"/>
              <w:ind w:left="318" w:hanging="283"/>
              <w:outlineLvl w:val="0"/>
              <w:rPr>
                <w:rFonts w:ascii="Garamond" w:eastAsia="Times New Roman" w:hAnsi="Garamond" w:cs="Times New Roman"/>
                <w:lang w:eastAsia="pl-PL"/>
              </w:rPr>
            </w:pPr>
            <w:r w:rsidRPr="00D9071B">
              <w:rPr>
                <w:rFonts w:ascii="Garamond" w:eastAsia="Times New Roman" w:hAnsi="Garamond" w:cs="Times New Roman"/>
                <w:lang w:eastAsia="pl-PL"/>
              </w:rPr>
              <w:t xml:space="preserve">Interesanci, w tym strony i uczestnicy postępowań sądowych, obrońcy i pełnomocnicy zawodowi, </w:t>
            </w:r>
          </w:p>
          <w:p w14:paraId="54C46DE6" w14:textId="040A5173" w:rsidR="00B90660" w:rsidRPr="00D9071B" w:rsidRDefault="00B90660" w:rsidP="00825996">
            <w:pPr>
              <w:numPr>
                <w:ilvl w:val="0"/>
                <w:numId w:val="15"/>
              </w:numPr>
              <w:spacing w:before="120"/>
              <w:ind w:left="318" w:hanging="283"/>
              <w:outlineLvl w:val="0"/>
              <w:rPr>
                <w:rFonts w:ascii="Garamond" w:eastAsia="Times New Roman" w:hAnsi="Garamond" w:cs="Times New Roman"/>
                <w:lang w:eastAsia="pl-PL"/>
              </w:rPr>
            </w:pPr>
            <w:r w:rsidRPr="00D9071B">
              <w:rPr>
                <w:rFonts w:ascii="Garamond" w:eastAsia="Times New Roman" w:hAnsi="Garamond" w:cs="Times New Roman"/>
                <w:lang w:eastAsia="pl-PL"/>
              </w:rPr>
              <w:t xml:space="preserve">osoby korzystające z parkingu Sądu, </w:t>
            </w:r>
          </w:p>
          <w:p w14:paraId="671355B7" w14:textId="2A07488C" w:rsidR="00B90660" w:rsidRPr="00825996" w:rsidRDefault="00B90660" w:rsidP="00825996">
            <w:pPr>
              <w:numPr>
                <w:ilvl w:val="0"/>
                <w:numId w:val="15"/>
              </w:numPr>
              <w:spacing w:before="120"/>
              <w:ind w:left="318" w:hanging="283"/>
              <w:outlineLvl w:val="0"/>
              <w:rPr>
                <w:rFonts w:ascii="Garamond" w:eastAsia="Times New Roman" w:hAnsi="Garamond" w:cs="Times New Roman"/>
                <w:lang w:eastAsia="pl-PL"/>
              </w:rPr>
            </w:pPr>
            <w:r w:rsidRPr="00D9071B">
              <w:rPr>
                <w:rFonts w:ascii="Garamond" w:eastAsia="Times New Roman" w:hAnsi="Garamond" w:cs="Times New Roman"/>
                <w:lang w:eastAsia="pl-PL"/>
              </w:rPr>
              <w:t>inne osoby, których dane przetwarza się w związku z realizacją przedmiotu Umowy</w:t>
            </w:r>
          </w:p>
        </w:tc>
        <w:tc>
          <w:tcPr>
            <w:tcW w:w="2977" w:type="dxa"/>
          </w:tcPr>
          <w:p w14:paraId="6BCC38A0" w14:textId="77777777" w:rsidR="00B90660" w:rsidRPr="00D9071B" w:rsidRDefault="00B90660" w:rsidP="00D9071B">
            <w:pPr>
              <w:widowControl w:val="0"/>
              <w:spacing w:before="120" w:after="120"/>
              <w:jc w:val="both"/>
              <w:outlineLvl w:val="0"/>
              <w:rPr>
                <w:rFonts w:ascii="Garamond" w:eastAsia="Times New Roman" w:hAnsi="Garamond" w:cs="Times New Roman"/>
                <w:lang w:eastAsia="pl-PL"/>
              </w:rPr>
            </w:pPr>
          </w:p>
        </w:tc>
      </w:tr>
      <w:tr w:rsidR="00B90660" w:rsidRPr="00D9071B" w14:paraId="1549A03A" w14:textId="77777777" w:rsidTr="0051650D">
        <w:tc>
          <w:tcPr>
            <w:tcW w:w="1838" w:type="dxa"/>
          </w:tcPr>
          <w:p w14:paraId="23DE8314" w14:textId="77777777" w:rsidR="00B90660" w:rsidRPr="00D9071B" w:rsidRDefault="00B90660" w:rsidP="00130600">
            <w:pPr>
              <w:widowControl w:val="0"/>
              <w:spacing w:after="120"/>
              <w:outlineLvl w:val="0"/>
              <w:rPr>
                <w:rFonts w:ascii="Garamond" w:eastAsia="Times New Roman" w:hAnsi="Garamond" w:cs="Times New Roman"/>
                <w:lang w:eastAsia="pl-PL"/>
              </w:rPr>
            </w:pPr>
            <w:r w:rsidRPr="00D9071B">
              <w:rPr>
                <w:rFonts w:ascii="Garamond" w:eastAsia="Times New Roman" w:hAnsi="Garamond" w:cs="Times New Roman"/>
                <w:lang w:eastAsia="pl-PL"/>
              </w:rPr>
              <w:t>Kategorie Danych osobowych, które mogą być przetwarzane:</w:t>
            </w:r>
          </w:p>
        </w:tc>
        <w:tc>
          <w:tcPr>
            <w:tcW w:w="4111" w:type="dxa"/>
          </w:tcPr>
          <w:p w14:paraId="2A574EEA" w14:textId="77777777" w:rsidR="00B90660" w:rsidRPr="00D9071B" w:rsidRDefault="00B90660" w:rsidP="00761C69">
            <w:pPr>
              <w:widowControl w:val="0"/>
              <w:spacing w:after="120"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i/>
                <w:lang w:eastAsia="pl-PL"/>
              </w:rPr>
              <w:t xml:space="preserve">w szczególności: </w:t>
            </w:r>
          </w:p>
          <w:p w14:paraId="51876B62" w14:textId="52CF53B5" w:rsidR="00C433BA" w:rsidRPr="00D9071B" w:rsidRDefault="002E3B97"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i</w:t>
            </w:r>
            <w:r w:rsidR="00C433BA" w:rsidRPr="00D9071B">
              <w:rPr>
                <w:rFonts w:ascii="Garamond" w:eastAsia="Times New Roman" w:hAnsi="Garamond" w:cs="Times New Roman"/>
                <w:lang w:eastAsia="pl-PL"/>
              </w:rPr>
              <w:t>mię,</w:t>
            </w:r>
          </w:p>
          <w:p w14:paraId="532F7D7F" w14:textId="77777777" w:rsidR="00C433BA" w:rsidRPr="00D9071B" w:rsidRDefault="00C433BA"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nazwisko,</w:t>
            </w:r>
          </w:p>
          <w:p w14:paraId="5FEE4FD8" w14:textId="77777777" w:rsidR="00C433BA" w:rsidRPr="00D9071B" w:rsidRDefault="00C433BA"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stanowisko służbowe i/lub komórka organizacyjna,</w:t>
            </w:r>
          </w:p>
          <w:p w14:paraId="547A0216" w14:textId="77777777" w:rsidR="00C433BA" w:rsidRPr="00D9071B" w:rsidRDefault="00C433BA"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numer telefonu,</w:t>
            </w:r>
          </w:p>
          <w:p w14:paraId="67AEE00E" w14:textId="77777777" w:rsidR="00C433BA" w:rsidRPr="00D9071B" w:rsidRDefault="00C433BA"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numer i seria dokumentu tożsamości,</w:t>
            </w:r>
          </w:p>
          <w:p w14:paraId="3AD65FAA" w14:textId="77777777" w:rsidR="00C433BA" w:rsidRPr="00D9071B" w:rsidRDefault="00C433BA"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numer legitymacji służbowej,</w:t>
            </w:r>
          </w:p>
          <w:p w14:paraId="4D20C9C9" w14:textId="77777777" w:rsidR="00C433BA" w:rsidRPr="00D9071B" w:rsidRDefault="00C433BA"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wizerunek,</w:t>
            </w:r>
          </w:p>
          <w:p w14:paraId="7DE9F35D" w14:textId="77777777" w:rsidR="00C433BA" w:rsidRPr="00D9071B" w:rsidRDefault="00C433BA" w:rsidP="00761C69">
            <w:pPr>
              <w:spacing w:line="276" w:lineRule="auto"/>
              <w:jc w:val="both"/>
              <w:outlineLvl w:val="0"/>
              <w:rPr>
                <w:rFonts w:ascii="Garamond" w:eastAsia="Times New Roman" w:hAnsi="Garamond" w:cs="Times New Roman"/>
                <w:lang w:eastAsia="pl-PL"/>
              </w:rPr>
            </w:pPr>
            <w:r w:rsidRPr="00D9071B">
              <w:rPr>
                <w:rFonts w:ascii="Garamond" w:eastAsia="Times New Roman" w:hAnsi="Garamond" w:cs="Times New Roman"/>
                <w:lang w:eastAsia="pl-PL"/>
              </w:rPr>
              <w:t>numer rejestracyjny pojazdu,</w:t>
            </w:r>
          </w:p>
          <w:p w14:paraId="1A6E48D9" w14:textId="132A44B4" w:rsidR="00B90660" w:rsidRPr="00D9071B" w:rsidRDefault="00C433BA" w:rsidP="00761C69">
            <w:pPr>
              <w:widowControl w:val="0"/>
              <w:spacing w:after="120" w:line="276" w:lineRule="auto"/>
              <w:jc w:val="both"/>
              <w:outlineLvl w:val="0"/>
              <w:rPr>
                <w:rFonts w:ascii="Garamond" w:eastAsia="Times New Roman" w:hAnsi="Garamond" w:cs="Times New Roman"/>
                <w:i/>
                <w:lang w:eastAsia="pl-PL"/>
              </w:rPr>
            </w:pPr>
            <w:r w:rsidRPr="00D9071B">
              <w:rPr>
                <w:rFonts w:ascii="Garamond" w:eastAsia="Times New Roman" w:hAnsi="Garamond" w:cs="Times New Roman"/>
                <w:lang w:eastAsia="pl-PL"/>
              </w:rPr>
              <w:t>inne dane niezbędne i incydentalnie ujawnione w związku z realizacją Umowy.</w:t>
            </w:r>
          </w:p>
        </w:tc>
        <w:tc>
          <w:tcPr>
            <w:tcW w:w="2977" w:type="dxa"/>
          </w:tcPr>
          <w:p w14:paraId="13ED6508" w14:textId="77777777" w:rsidR="00B90660" w:rsidRPr="00D9071B" w:rsidRDefault="00B90660" w:rsidP="00761C69">
            <w:pPr>
              <w:widowControl w:val="0"/>
              <w:spacing w:after="120"/>
              <w:jc w:val="both"/>
              <w:outlineLvl w:val="0"/>
              <w:rPr>
                <w:rFonts w:ascii="Garamond" w:eastAsia="Times New Roman" w:hAnsi="Garamond" w:cs="Times New Roman"/>
                <w:lang w:eastAsia="pl-PL"/>
              </w:rPr>
            </w:pPr>
          </w:p>
        </w:tc>
      </w:tr>
    </w:tbl>
    <w:p w14:paraId="44948D03" w14:textId="77777777" w:rsid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AE38CAD" w14:textId="77777777" w:rsidR="00761C69"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63C076A" w14:textId="77777777" w:rsidR="00761C69"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683A8D71" w14:textId="77777777" w:rsidR="00761C69"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5E1A10F" w14:textId="77777777" w:rsidR="00761C69"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C7F9B61" w14:textId="77777777" w:rsidR="00761C69"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B358A67" w14:textId="77777777" w:rsidR="00761C69"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DBD5B94" w14:textId="77777777" w:rsidR="00761C69"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0DD96DC" w14:textId="77777777" w:rsidR="00761C69" w:rsidRPr="00B90660" w:rsidRDefault="00761C69"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1F291E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bl>
      <w:tblPr>
        <w:tblStyle w:val="Tabela-Siatka"/>
        <w:tblW w:w="0" w:type="auto"/>
        <w:tblInd w:w="0" w:type="dxa"/>
        <w:tblLook w:val="04A0" w:firstRow="1" w:lastRow="0" w:firstColumn="1" w:lastColumn="0" w:noHBand="0" w:noVBand="1"/>
      </w:tblPr>
      <w:tblGrid>
        <w:gridCol w:w="3020"/>
        <w:gridCol w:w="3021"/>
        <w:gridCol w:w="3021"/>
      </w:tblGrid>
      <w:tr w:rsidR="00B90660" w:rsidRPr="00761C69" w14:paraId="047D030C" w14:textId="77777777" w:rsidTr="00555CEB">
        <w:tc>
          <w:tcPr>
            <w:tcW w:w="3020" w:type="dxa"/>
          </w:tcPr>
          <w:p w14:paraId="21D4B871" w14:textId="77777777" w:rsidR="00B90660" w:rsidRPr="00761C69" w:rsidRDefault="00B90660" w:rsidP="00761C69">
            <w:pPr>
              <w:widowControl w:val="0"/>
              <w:spacing w:before="120" w:after="120"/>
              <w:jc w:val="both"/>
              <w:outlineLvl w:val="0"/>
              <w:rPr>
                <w:rFonts w:ascii="Garamond" w:eastAsia="Times New Roman" w:hAnsi="Garamond" w:cs="Times New Roman"/>
                <w:lang w:eastAsia="pl-PL"/>
              </w:rPr>
            </w:pPr>
            <w:r w:rsidRPr="00761C69">
              <w:rPr>
                <w:rFonts w:ascii="Garamond" w:eastAsia="Times New Roman" w:hAnsi="Garamond" w:cs="Times New Roman"/>
                <w:lang w:eastAsia="pl-PL"/>
              </w:rPr>
              <w:lastRenderedPageBreak/>
              <w:t>Zagadnienie</w:t>
            </w:r>
          </w:p>
        </w:tc>
        <w:tc>
          <w:tcPr>
            <w:tcW w:w="3021" w:type="dxa"/>
          </w:tcPr>
          <w:p w14:paraId="78B4993E" w14:textId="77777777" w:rsidR="00B90660" w:rsidRPr="00761C69" w:rsidRDefault="00B90660" w:rsidP="00761C69">
            <w:pPr>
              <w:widowControl w:val="0"/>
              <w:spacing w:before="120" w:after="120"/>
              <w:jc w:val="both"/>
              <w:outlineLvl w:val="0"/>
              <w:rPr>
                <w:rFonts w:ascii="Garamond" w:eastAsia="Times New Roman" w:hAnsi="Garamond" w:cs="Times New Roman"/>
                <w:lang w:eastAsia="pl-PL"/>
              </w:rPr>
            </w:pPr>
            <w:r w:rsidRPr="00761C69">
              <w:rPr>
                <w:rFonts w:ascii="Garamond" w:eastAsia="Times New Roman" w:hAnsi="Garamond" w:cs="Times New Roman"/>
                <w:lang w:eastAsia="pl-PL"/>
              </w:rPr>
              <w:t>Opis (uzupełnić):</w:t>
            </w:r>
          </w:p>
        </w:tc>
        <w:tc>
          <w:tcPr>
            <w:tcW w:w="3021" w:type="dxa"/>
          </w:tcPr>
          <w:p w14:paraId="4367E9B1" w14:textId="77777777" w:rsidR="00B90660" w:rsidRPr="00761C69" w:rsidRDefault="00B90660" w:rsidP="00761C69">
            <w:pPr>
              <w:widowControl w:val="0"/>
              <w:spacing w:before="120" w:after="120"/>
              <w:jc w:val="both"/>
              <w:outlineLvl w:val="0"/>
              <w:rPr>
                <w:rFonts w:ascii="Garamond" w:eastAsia="Times New Roman" w:hAnsi="Garamond" w:cs="Times New Roman"/>
                <w:lang w:eastAsia="pl-PL"/>
              </w:rPr>
            </w:pPr>
            <w:r w:rsidRPr="00761C69">
              <w:rPr>
                <w:rFonts w:ascii="Garamond" w:eastAsia="Times New Roman" w:hAnsi="Garamond" w:cs="Times New Roman"/>
                <w:lang w:eastAsia="pl-PL"/>
              </w:rPr>
              <w:t>Uwagi (uzupełnić, jeżeli dotyczy):</w:t>
            </w:r>
          </w:p>
        </w:tc>
      </w:tr>
      <w:tr w:rsidR="00B90660" w:rsidRPr="00761C69" w14:paraId="0C28D5F5" w14:textId="77777777" w:rsidTr="00130600">
        <w:trPr>
          <w:trHeight w:val="1375"/>
        </w:trPr>
        <w:tc>
          <w:tcPr>
            <w:tcW w:w="3020" w:type="dxa"/>
          </w:tcPr>
          <w:p w14:paraId="22F19534" w14:textId="15C12C80" w:rsidR="00B90660" w:rsidRPr="00130600" w:rsidRDefault="00B90660" w:rsidP="00130600">
            <w:pPr>
              <w:widowControl w:val="0"/>
              <w:spacing w:before="120" w:after="120"/>
              <w:outlineLvl w:val="0"/>
              <w:rPr>
                <w:rFonts w:ascii="Garamond" w:eastAsia="Times New Roman" w:hAnsi="Garamond" w:cs="Times New Roman"/>
                <w:lang w:eastAsia="pl-PL"/>
              </w:rPr>
            </w:pPr>
            <w:r w:rsidRPr="00761C69">
              <w:rPr>
                <w:rFonts w:ascii="Garamond" w:eastAsia="Times New Roman" w:hAnsi="Garamond" w:cs="Times New Roman"/>
                <w:lang w:eastAsia="pl-PL"/>
              </w:rPr>
              <w:t xml:space="preserve">Charakter przetwarzania - powierzone do przetwarzania Dane osobowe  będą przetwarzane: </w:t>
            </w:r>
          </w:p>
        </w:tc>
        <w:tc>
          <w:tcPr>
            <w:tcW w:w="3021" w:type="dxa"/>
          </w:tcPr>
          <w:p w14:paraId="28F5AFA1" w14:textId="77777777" w:rsidR="00B90660" w:rsidRPr="00761C69" w:rsidRDefault="00B90660" w:rsidP="00130600">
            <w:pPr>
              <w:widowControl w:val="0"/>
              <w:spacing w:before="120" w:after="120"/>
              <w:outlineLvl w:val="0"/>
              <w:rPr>
                <w:rFonts w:ascii="Garamond" w:eastAsia="Times New Roman" w:hAnsi="Garamond" w:cs="Times New Roman"/>
                <w:i/>
                <w:color w:val="808080" w:themeColor="background1" w:themeShade="80"/>
                <w:lang w:eastAsia="pl-PL"/>
              </w:rPr>
            </w:pPr>
            <w:r w:rsidRPr="00761C69">
              <w:rPr>
                <w:rFonts w:ascii="Garamond" w:eastAsia="Times New Roman" w:hAnsi="Garamond" w:cs="Times New Roman"/>
                <w:i/>
                <w:lang w:eastAsia="pl-PL"/>
              </w:rPr>
              <w:t xml:space="preserve">Papierowo i elektronicznie, na udostępnionej przez Administratora Danych Osobowych infrastrukturze. </w:t>
            </w:r>
          </w:p>
        </w:tc>
        <w:tc>
          <w:tcPr>
            <w:tcW w:w="3021" w:type="dxa"/>
          </w:tcPr>
          <w:p w14:paraId="745F6EC1" w14:textId="77777777" w:rsidR="00B90660" w:rsidRPr="00761C69" w:rsidRDefault="00B90660" w:rsidP="00761C69">
            <w:pPr>
              <w:widowControl w:val="0"/>
              <w:spacing w:before="120" w:after="120"/>
              <w:jc w:val="both"/>
              <w:outlineLvl w:val="0"/>
              <w:rPr>
                <w:rFonts w:ascii="Garamond" w:eastAsia="Times New Roman" w:hAnsi="Garamond" w:cs="Times New Roman"/>
                <w:lang w:eastAsia="pl-PL"/>
              </w:rPr>
            </w:pPr>
            <w:r w:rsidRPr="00761C69">
              <w:rPr>
                <w:rFonts w:ascii="Garamond" w:eastAsia="Times New Roman" w:hAnsi="Garamond" w:cs="Times New Roman"/>
                <w:lang w:eastAsia="pl-PL"/>
              </w:rPr>
              <w:t>-</w:t>
            </w:r>
          </w:p>
        </w:tc>
      </w:tr>
      <w:tr w:rsidR="00B90660" w:rsidRPr="00761C69" w14:paraId="6CD26509" w14:textId="77777777" w:rsidTr="00555CEB">
        <w:tc>
          <w:tcPr>
            <w:tcW w:w="3020" w:type="dxa"/>
          </w:tcPr>
          <w:p w14:paraId="6D168B40" w14:textId="2ED4D908" w:rsidR="00B90660" w:rsidRPr="00761C69" w:rsidRDefault="00B90660" w:rsidP="00130600">
            <w:pPr>
              <w:widowControl w:val="0"/>
              <w:spacing w:before="120" w:after="120"/>
              <w:outlineLvl w:val="0"/>
              <w:rPr>
                <w:rFonts w:ascii="Garamond" w:eastAsia="Times New Roman" w:hAnsi="Garamond" w:cs="Times New Roman"/>
                <w:lang w:eastAsia="pl-PL"/>
              </w:rPr>
            </w:pPr>
            <w:r w:rsidRPr="00761C69">
              <w:rPr>
                <w:rFonts w:ascii="Garamond" w:eastAsia="Times New Roman" w:hAnsi="Garamond" w:cs="Times New Roman"/>
                <w:lang w:eastAsia="pl-PL"/>
              </w:rPr>
              <w:t>Cel(e), w którym(-</w:t>
            </w:r>
            <w:proofErr w:type="spellStart"/>
            <w:r w:rsidRPr="00761C69">
              <w:rPr>
                <w:rFonts w:ascii="Garamond" w:eastAsia="Times New Roman" w:hAnsi="Garamond" w:cs="Times New Roman"/>
                <w:lang w:eastAsia="pl-PL"/>
              </w:rPr>
              <w:t>ych</w:t>
            </w:r>
            <w:proofErr w:type="spellEnd"/>
            <w:r w:rsidRPr="00761C69">
              <w:rPr>
                <w:rFonts w:ascii="Garamond" w:eastAsia="Times New Roman" w:hAnsi="Garamond" w:cs="Times New Roman"/>
                <w:lang w:eastAsia="pl-PL"/>
              </w:rPr>
              <w:t>) Dane osobowe są przetwarzane w imieniu Administratora Danych Osobowych:</w:t>
            </w:r>
          </w:p>
        </w:tc>
        <w:tc>
          <w:tcPr>
            <w:tcW w:w="3021" w:type="dxa"/>
          </w:tcPr>
          <w:p w14:paraId="14E91183" w14:textId="77777777" w:rsidR="00B90660" w:rsidRPr="00761C69" w:rsidRDefault="00B90660" w:rsidP="00761C69">
            <w:pPr>
              <w:widowControl w:val="0"/>
              <w:spacing w:before="120" w:after="120"/>
              <w:jc w:val="both"/>
              <w:outlineLvl w:val="0"/>
              <w:rPr>
                <w:rFonts w:ascii="Garamond" w:eastAsia="Times New Roman" w:hAnsi="Garamond" w:cs="Times New Roman"/>
                <w:i/>
                <w:color w:val="808080" w:themeColor="background1" w:themeShade="80"/>
                <w:lang w:eastAsia="pl-PL"/>
              </w:rPr>
            </w:pPr>
            <w:r w:rsidRPr="00761C69">
              <w:rPr>
                <w:rFonts w:ascii="Garamond" w:eastAsia="Times New Roman" w:hAnsi="Garamond" w:cs="Times New Roman"/>
                <w:i/>
                <w:lang w:eastAsia="pl-PL"/>
              </w:rPr>
              <w:t xml:space="preserve">realizacja przedmiotu Umowy </w:t>
            </w:r>
          </w:p>
        </w:tc>
        <w:tc>
          <w:tcPr>
            <w:tcW w:w="3021" w:type="dxa"/>
          </w:tcPr>
          <w:p w14:paraId="4C517A6C" w14:textId="77777777" w:rsidR="00B90660" w:rsidRPr="00761C69" w:rsidRDefault="00B90660" w:rsidP="00761C69">
            <w:pPr>
              <w:widowControl w:val="0"/>
              <w:spacing w:before="120" w:after="120"/>
              <w:jc w:val="both"/>
              <w:outlineLvl w:val="0"/>
              <w:rPr>
                <w:rFonts w:ascii="Garamond" w:eastAsia="Times New Roman" w:hAnsi="Garamond" w:cs="Times New Roman"/>
                <w:lang w:eastAsia="pl-PL"/>
              </w:rPr>
            </w:pPr>
            <w:r w:rsidRPr="00761C69">
              <w:rPr>
                <w:rFonts w:ascii="Garamond" w:eastAsia="Times New Roman" w:hAnsi="Garamond" w:cs="Times New Roman"/>
                <w:lang w:eastAsia="pl-PL"/>
              </w:rPr>
              <w:t>-</w:t>
            </w:r>
          </w:p>
        </w:tc>
      </w:tr>
      <w:tr w:rsidR="00B90660" w:rsidRPr="00761C69" w14:paraId="2E6B9C2E" w14:textId="77777777" w:rsidTr="00555CEB">
        <w:tc>
          <w:tcPr>
            <w:tcW w:w="3020" w:type="dxa"/>
          </w:tcPr>
          <w:p w14:paraId="5E7B085F" w14:textId="77777777" w:rsidR="00B90660" w:rsidRPr="00761C69" w:rsidRDefault="00B90660" w:rsidP="00130600">
            <w:pPr>
              <w:widowControl w:val="0"/>
              <w:spacing w:before="120" w:after="120"/>
              <w:outlineLvl w:val="0"/>
              <w:rPr>
                <w:rFonts w:ascii="Garamond" w:eastAsia="Times New Roman" w:hAnsi="Garamond" w:cs="Times New Roman"/>
                <w:lang w:eastAsia="pl-PL"/>
              </w:rPr>
            </w:pPr>
            <w:r w:rsidRPr="00761C69">
              <w:rPr>
                <w:rFonts w:ascii="Garamond" w:eastAsia="Times New Roman" w:hAnsi="Garamond" w:cs="Times New Roman"/>
                <w:lang w:eastAsia="pl-PL"/>
              </w:rPr>
              <w:t>Na danych osobowych będą wykonywane w szczególności operacje (o ile da się je zidentyfikować):</w:t>
            </w:r>
          </w:p>
        </w:tc>
        <w:tc>
          <w:tcPr>
            <w:tcW w:w="3021" w:type="dxa"/>
          </w:tcPr>
          <w:p w14:paraId="0EA56701" w14:textId="77777777" w:rsidR="00C433BA" w:rsidRPr="00761C69" w:rsidRDefault="00C433BA" w:rsidP="00761C69">
            <w:pPr>
              <w:widowControl w:val="0"/>
              <w:spacing w:before="120" w:after="120"/>
              <w:jc w:val="both"/>
              <w:outlineLvl w:val="0"/>
              <w:rPr>
                <w:rFonts w:ascii="Garamond" w:eastAsia="Times New Roman" w:hAnsi="Garamond" w:cs="Times New Roman"/>
                <w:i/>
                <w:lang w:eastAsia="pl-PL"/>
              </w:rPr>
            </w:pPr>
            <w:r w:rsidRPr="00761C69">
              <w:rPr>
                <w:rFonts w:ascii="Garamond" w:eastAsia="Times New Roman" w:hAnsi="Garamond" w:cs="Times New Roman"/>
                <w:i/>
                <w:lang w:eastAsia="pl-PL"/>
              </w:rPr>
              <w:t>przeglądanie,</w:t>
            </w:r>
          </w:p>
          <w:p w14:paraId="7A6D583E" w14:textId="77777777" w:rsidR="00C433BA" w:rsidRPr="00761C69" w:rsidRDefault="00C433BA" w:rsidP="00761C69">
            <w:pPr>
              <w:widowControl w:val="0"/>
              <w:spacing w:before="120" w:after="120"/>
              <w:jc w:val="both"/>
              <w:outlineLvl w:val="0"/>
              <w:rPr>
                <w:rFonts w:ascii="Garamond" w:eastAsia="Times New Roman" w:hAnsi="Garamond" w:cs="Times New Roman"/>
                <w:i/>
                <w:lang w:eastAsia="pl-PL"/>
              </w:rPr>
            </w:pPr>
            <w:r w:rsidRPr="00761C69">
              <w:rPr>
                <w:rFonts w:ascii="Garamond" w:eastAsia="Times New Roman" w:hAnsi="Garamond" w:cs="Times New Roman"/>
                <w:i/>
                <w:lang w:eastAsia="pl-PL"/>
              </w:rPr>
              <w:t>organizowanie,</w:t>
            </w:r>
          </w:p>
          <w:p w14:paraId="4FDF3C48" w14:textId="77777777" w:rsidR="00C433BA" w:rsidRPr="00761C69" w:rsidRDefault="00C433BA" w:rsidP="00761C69">
            <w:pPr>
              <w:widowControl w:val="0"/>
              <w:spacing w:before="120" w:after="120"/>
              <w:jc w:val="both"/>
              <w:outlineLvl w:val="0"/>
              <w:rPr>
                <w:rFonts w:ascii="Garamond" w:eastAsia="Times New Roman" w:hAnsi="Garamond" w:cs="Times New Roman"/>
                <w:i/>
                <w:lang w:eastAsia="pl-PL"/>
              </w:rPr>
            </w:pPr>
            <w:r w:rsidRPr="00761C69">
              <w:rPr>
                <w:rFonts w:ascii="Garamond" w:eastAsia="Times New Roman" w:hAnsi="Garamond" w:cs="Times New Roman"/>
                <w:i/>
                <w:lang w:eastAsia="pl-PL"/>
              </w:rPr>
              <w:t>porządkowanie,</w:t>
            </w:r>
          </w:p>
          <w:p w14:paraId="42187670" w14:textId="77777777" w:rsidR="00C433BA" w:rsidRPr="00761C69" w:rsidRDefault="00C433BA" w:rsidP="00761C69">
            <w:pPr>
              <w:widowControl w:val="0"/>
              <w:spacing w:before="120" w:after="120"/>
              <w:jc w:val="both"/>
              <w:outlineLvl w:val="0"/>
              <w:rPr>
                <w:rFonts w:ascii="Garamond" w:eastAsia="Times New Roman" w:hAnsi="Garamond" w:cs="Times New Roman"/>
                <w:i/>
                <w:lang w:eastAsia="pl-PL"/>
              </w:rPr>
            </w:pPr>
            <w:r w:rsidRPr="00761C69">
              <w:rPr>
                <w:rFonts w:ascii="Garamond" w:eastAsia="Times New Roman" w:hAnsi="Garamond" w:cs="Times New Roman"/>
                <w:i/>
                <w:lang w:eastAsia="pl-PL"/>
              </w:rPr>
              <w:t>zbieranie,</w:t>
            </w:r>
          </w:p>
          <w:p w14:paraId="3F849030" w14:textId="77777777" w:rsidR="00C433BA" w:rsidRPr="00761C69" w:rsidRDefault="00C433BA" w:rsidP="00761C69">
            <w:pPr>
              <w:widowControl w:val="0"/>
              <w:spacing w:before="120" w:after="120"/>
              <w:jc w:val="both"/>
              <w:outlineLvl w:val="0"/>
              <w:rPr>
                <w:rFonts w:ascii="Garamond" w:eastAsia="Times New Roman" w:hAnsi="Garamond" w:cs="Times New Roman"/>
                <w:i/>
                <w:lang w:eastAsia="pl-PL"/>
              </w:rPr>
            </w:pPr>
            <w:r w:rsidRPr="00761C69">
              <w:rPr>
                <w:rFonts w:ascii="Garamond" w:eastAsia="Times New Roman" w:hAnsi="Garamond" w:cs="Times New Roman"/>
                <w:i/>
                <w:lang w:eastAsia="pl-PL"/>
              </w:rPr>
              <w:t>utrwalanie,</w:t>
            </w:r>
          </w:p>
          <w:p w14:paraId="30FD1953" w14:textId="5B9C51AF" w:rsidR="00B90660" w:rsidRPr="00761C69" w:rsidRDefault="00C433BA" w:rsidP="00761C69">
            <w:pPr>
              <w:widowControl w:val="0"/>
              <w:spacing w:before="120" w:after="120"/>
              <w:jc w:val="both"/>
              <w:outlineLvl w:val="0"/>
              <w:rPr>
                <w:rFonts w:ascii="Garamond" w:eastAsia="Times New Roman" w:hAnsi="Garamond" w:cs="Times New Roman"/>
                <w:i/>
                <w:color w:val="808080" w:themeColor="background1" w:themeShade="80"/>
                <w:lang w:eastAsia="pl-PL"/>
              </w:rPr>
            </w:pPr>
            <w:r w:rsidRPr="00761C69">
              <w:rPr>
                <w:rFonts w:ascii="Garamond" w:eastAsia="Times New Roman" w:hAnsi="Garamond" w:cs="Times New Roman"/>
                <w:i/>
                <w:lang w:eastAsia="pl-PL"/>
              </w:rPr>
              <w:t>wykorzystywanie w zakresie niezbędnym do realizacji Umowy.</w:t>
            </w:r>
          </w:p>
        </w:tc>
        <w:tc>
          <w:tcPr>
            <w:tcW w:w="3021" w:type="dxa"/>
          </w:tcPr>
          <w:p w14:paraId="78C165CF" w14:textId="7492AD64" w:rsidR="00B90660" w:rsidRPr="00761C69" w:rsidRDefault="00C433BA" w:rsidP="00130600">
            <w:pPr>
              <w:widowControl w:val="0"/>
              <w:spacing w:before="120" w:after="120"/>
              <w:outlineLvl w:val="0"/>
              <w:rPr>
                <w:rFonts w:ascii="Garamond" w:eastAsia="Times New Roman" w:hAnsi="Garamond" w:cs="Times New Roman"/>
                <w:lang w:eastAsia="pl-PL"/>
              </w:rPr>
            </w:pPr>
            <w:r w:rsidRPr="00761C69">
              <w:rPr>
                <w:rFonts w:ascii="Garamond" w:eastAsia="Times New Roman" w:hAnsi="Garamond" w:cs="Times New Roman"/>
                <w:lang w:eastAsia="pl-PL"/>
              </w:rPr>
              <w:t>Inne operacje mogą być wykonywane wyłącznie wtedy, gdy wymaga tego charakter czynności realizowanych w ramach Umowy oraz gdy pozostają zgodne z udokumentowanymi poleceniami Administratora Danych Osobowych.</w:t>
            </w:r>
          </w:p>
        </w:tc>
      </w:tr>
      <w:tr w:rsidR="00B90660" w:rsidRPr="00761C69" w14:paraId="786D86D7" w14:textId="77777777" w:rsidTr="00555CEB">
        <w:tc>
          <w:tcPr>
            <w:tcW w:w="3020" w:type="dxa"/>
          </w:tcPr>
          <w:p w14:paraId="71534C6D" w14:textId="77777777" w:rsidR="00B90660" w:rsidRPr="00761C69" w:rsidRDefault="00B90660" w:rsidP="00130600">
            <w:pPr>
              <w:widowControl w:val="0"/>
              <w:spacing w:before="120" w:after="120"/>
              <w:outlineLvl w:val="0"/>
              <w:rPr>
                <w:rFonts w:ascii="Garamond" w:eastAsia="Times New Roman" w:hAnsi="Garamond" w:cs="Times New Roman"/>
                <w:lang w:eastAsia="pl-PL"/>
              </w:rPr>
            </w:pPr>
            <w:r w:rsidRPr="00761C69">
              <w:rPr>
                <w:rFonts w:ascii="Garamond" w:eastAsia="Times New Roman" w:hAnsi="Garamond" w:cs="Times New Roman"/>
                <w:lang w:eastAsia="pl-PL"/>
              </w:rPr>
              <w:t>Przetwarzanie danych osobowych przez Podmiot Przetwarzający będzie odbywać się wyłącznie na udokumentowane polecenie Administratora Danych Osobowych, przy czym za udokumentowane polecenie uznaje się:</w:t>
            </w:r>
          </w:p>
        </w:tc>
        <w:tc>
          <w:tcPr>
            <w:tcW w:w="3021" w:type="dxa"/>
          </w:tcPr>
          <w:p w14:paraId="63DC7A27" w14:textId="77777777" w:rsidR="00C433BA" w:rsidRPr="00761C69" w:rsidRDefault="00C433BA" w:rsidP="00130600">
            <w:pPr>
              <w:widowControl w:val="0"/>
              <w:spacing w:before="120" w:after="120"/>
              <w:outlineLvl w:val="0"/>
              <w:rPr>
                <w:rFonts w:ascii="Garamond" w:eastAsia="Times New Roman" w:hAnsi="Garamond" w:cs="Times New Roman"/>
                <w:i/>
                <w:lang w:eastAsia="pl-PL"/>
              </w:rPr>
            </w:pPr>
            <w:r w:rsidRPr="00761C69">
              <w:rPr>
                <w:rFonts w:ascii="Garamond" w:eastAsia="Times New Roman" w:hAnsi="Garamond" w:cs="Times New Roman"/>
                <w:i/>
                <w:lang w:eastAsia="pl-PL"/>
              </w:rPr>
              <w:t>czynności realizowane w ramach przedmiotu Umowy,</w:t>
            </w:r>
          </w:p>
          <w:p w14:paraId="1C47225B" w14:textId="77777777" w:rsidR="00C433BA" w:rsidRPr="00761C69" w:rsidRDefault="00C433BA" w:rsidP="00130600">
            <w:pPr>
              <w:widowControl w:val="0"/>
              <w:spacing w:before="120" w:after="120"/>
              <w:outlineLvl w:val="0"/>
              <w:rPr>
                <w:rFonts w:ascii="Garamond" w:eastAsia="Times New Roman" w:hAnsi="Garamond" w:cs="Times New Roman"/>
                <w:i/>
                <w:lang w:eastAsia="pl-PL"/>
              </w:rPr>
            </w:pPr>
            <w:r w:rsidRPr="00761C69">
              <w:rPr>
                <w:rFonts w:ascii="Garamond" w:eastAsia="Times New Roman" w:hAnsi="Garamond" w:cs="Times New Roman"/>
                <w:i/>
                <w:lang w:eastAsia="pl-PL"/>
              </w:rPr>
              <w:t>postanowienia UPPDO i jej załączników,</w:t>
            </w:r>
          </w:p>
          <w:p w14:paraId="23A7E8E3" w14:textId="6FFDBE05" w:rsidR="00B90660" w:rsidRPr="00761C69" w:rsidRDefault="00C433BA" w:rsidP="00130600">
            <w:pPr>
              <w:widowControl w:val="0"/>
              <w:spacing w:before="120" w:after="120"/>
              <w:outlineLvl w:val="0"/>
              <w:rPr>
                <w:rFonts w:ascii="Garamond" w:eastAsia="Times New Roman" w:hAnsi="Garamond" w:cs="Times New Roman"/>
                <w:lang w:eastAsia="pl-PL"/>
              </w:rPr>
            </w:pPr>
            <w:r w:rsidRPr="00761C69">
              <w:rPr>
                <w:rFonts w:ascii="Garamond" w:eastAsia="Times New Roman" w:hAnsi="Garamond" w:cs="Times New Roman"/>
                <w:i/>
                <w:lang w:eastAsia="pl-PL"/>
              </w:rPr>
              <w:t>polecenia przekazane w formie pisemnej lub elektronicznej przez Administratora Danych Osobowych.</w:t>
            </w:r>
          </w:p>
        </w:tc>
        <w:tc>
          <w:tcPr>
            <w:tcW w:w="3021" w:type="dxa"/>
          </w:tcPr>
          <w:p w14:paraId="7B9E0688" w14:textId="77777777" w:rsidR="00B90660" w:rsidRPr="00761C69" w:rsidRDefault="00B90660" w:rsidP="00761C69">
            <w:pPr>
              <w:widowControl w:val="0"/>
              <w:spacing w:before="120" w:after="120"/>
              <w:jc w:val="both"/>
              <w:outlineLvl w:val="0"/>
              <w:rPr>
                <w:rFonts w:ascii="Garamond" w:eastAsia="Times New Roman" w:hAnsi="Garamond" w:cs="Times New Roman"/>
                <w:lang w:eastAsia="pl-PL"/>
              </w:rPr>
            </w:pPr>
          </w:p>
        </w:tc>
      </w:tr>
    </w:tbl>
    <w:p w14:paraId="1CDAD4A1" w14:textId="77777777" w:rsidR="00B90660" w:rsidRPr="00B90660" w:rsidRDefault="00B90660" w:rsidP="00B90660">
      <w:pPr>
        <w:shd w:val="clear" w:color="auto" w:fill="FFFFFF"/>
        <w:spacing w:before="240" w:after="120" w:line="312" w:lineRule="atLeast"/>
        <w:jc w:val="center"/>
        <w:outlineLvl w:val="0"/>
        <w:rPr>
          <w:rFonts w:ascii="Garamond" w:eastAsia="Times New Roman" w:hAnsi="Garamond" w:cs="Times New Roman"/>
          <w:sz w:val="24"/>
          <w:szCs w:val="24"/>
          <w:lang w:eastAsia="pl-PL"/>
        </w:rPr>
      </w:pPr>
    </w:p>
    <w:p w14:paraId="121BD4F8" w14:textId="77777777" w:rsid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138153EF"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6B040DE5"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7112256"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652EED0"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06C8C7C"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4D66CDEB"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3F03CA0D"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201982A4"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06C30C29" w14:textId="77777777" w:rsidR="00825996"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7DF309FA" w14:textId="77777777" w:rsidR="00825996" w:rsidRPr="00B90660"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0C5F593"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p w14:paraId="5BA1331D" w14:textId="77777777" w:rsidR="00B90660" w:rsidRPr="00B90660" w:rsidRDefault="00B90660" w:rsidP="00B90660">
      <w:pPr>
        <w:spacing w:before="120" w:after="120" w:line="276" w:lineRule="auto"/>
        <w:jc w:val="right"/>
        <w:outlineLvl w:val="0"/>
        <w:rPr>
          <w:rFonts w:ascii="Garamond" w:eastAsia="Times New Roman" w:hAnsi="Garamond" w:cs="Times New Roman"/>
          <w:b/>
          <w:sz w:val="24"/>
          <w:szCs w:val="24"/>
          <w:lang w:eastAsia="pl-PL"/>
        </w:rPr>
      </w:pPr>
      <w:bookmarkStart w:id="1" w:name="_Hlk79584172"/>
      <w:r w:rsidRPr="00B90660">
        <w:rPr>
          <w:rFonts w:ascii="Garamond" w:eastAsia="Times New Roman" w:hAnsi="Garamond" w:cs="Times New Roman"/>
          <w:b/>
          <w:sz w:val="24"/>
          <w:szCs w:val="24"/>
          <w:lang w:eastAsia="pl-PL"/>
        </w:rPr>
        <w:lastRenderedPageBreak/>
        <w:t xml:space="preserve">Załącznik nr 3 do Umowy powierzenia przetwarzania danych osobowych </w:t>
      </w:r>
    </w:p>
    <w:bookmarkEnd w:id="1"/>
    <w:p w14:paraId="5232C690" w14:textId="77777777" w:rsidR="00B90660" w:rsidRPr="00B90660" w:rsidRDefault="00B90660" w:rsidP="00B90660">
      <w:pPr>
        <w:spacing w:before="120" w:after="120" w:line="276" w:lineRule="auto"/>
        <w:jc w:val="center"/>
        <w:outlineLvl w:val="0"/>
        <w:rPr>
          <w:rFonts w:ascii="Garamond" w:eastAsia="Times New Roman" w:hAnsi="Garamond" w:cs="Times New Roman"/>
          <w:iCs/>
          <w:sz w:val="24"/>
          <w:szCs w:val="24"/>
          <w:lang w:eastAsia="pl-PL"/>
        </w:rPr>
      </w:pPr>
    </w:p>
    <w:p w14:paraId="00F852CA"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iCs/>
          <w:sz w:val="24"/>
          <w:szCs w:val="24"/>
          <w:lang w:eastAsia="pl-PL"/>
        </w:rPr>
        <w:t>Wzór wykazu dalszych podmiotów przetwarzających</w:t>
      </w:r>
    </w:p>
    <w:p w14:paraId="518CC601" w14:textId="77777777" w:rsidR="00B90660" w:rsidRPr="00B90660" w:rsidRDefault="00B90660" w:rsidP="00B90660">
      <w:pPr>
        <w:spacing w:before="120" w:after="120" w:line="276" w:lineRule="auto"/>
        <w:jc w:val="center"/>
        <w:outlineLvl w:val="0"/>
        <w:rPr>
          <w:rFonts w:ascii="Garamond" w:eastAsia="Times New Roman" w:hAnsi="Garamond" w:cs="Times New Roman"/>
          <w:b/>
          <w:bCs/>
          <w:sz w:val="24"/>
          <w:szCs w:val="24"/>
          <w:lang w:eastAsia="pl-PL"/>
        </w:rPr>
      </w:pPr>
      <w:r w:rsidRPr="00B90660">
        <w:rPr>
          <w:rFonts w:ascii="Garamond" w:eastAsia="Times New Roman" w:hAnsi="Garamond" w:cs="Times New Roman"/>
          <w:b/>
          <w:bCs/>
          <w:sz w:val="24"/>
          <w:szCs w:val="24"/>
          <w:lang w:eastAsia="pl-PL"/>
        </w:rPr>
        <w:t>(UZUPEŁNIAJĄ STRONY)</w:t>
      </w:r>
    </w:p>
    <w:p w14:paraId="2094FE2A" w14:textId="77777777" w:rsidR="00B90660" w:rsidRPr="00B90660" w:rsidRDefault="00B90660" w:rsidP="00B90660">
      <w:pPr>
        <w:shd w:val="clear" w:color="auto" w:fill="FFFFFF"/>
        <w:spacing w:before="240" w:after="120" w:line="312" w:lineRule="atLeast"/>
        <w:jc w:val="both"/>
        <w:outlineLvl w:val="0"/>
        <w:rPr>
          <w:rFonts w:ascii="Garamond" w:eastAsia="Times New Roman" w:hAnsi="Garamond" w:cs="Times New Roman"/>
          <w:b/>
          <w:bCs/>
          <w:color w:val="444444"/>
          <w:sz w:val="24"/>
          <w:szCs w:val="24"/>
          <w:lang w:eastAsia="pl-PL"/>
        </w:rPr>
      </w:pPr>
      <w:r w:rsidRPr="00B90660">
        <w:rPr>
          <w:rFonts w:ascii="Garamond" w:eastAsia="Times New Roman" w:hAnsi="Garamond" w:cs="Times New Roman"/>
          <w:b/>
          <w:bCs/>
          <w:color w:val="444444"/>
          <w:sz w:val="24"/>
          <w:szCs w:val="24"/>
          <w:lang w:eastAsia="pl-PL"/>
        </w:rPr>
        <w:t>UWAGA WYJAŚNIAJĄCA:</w:t>
      </w:r>
    </w:p>
    <w:p w14:paraId="0EE7627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Niniejszy załącznik należy wypełnić w razie udzielenia zgody na korzystanie z usług dalszych podmiotów przetwarzających, zgodnie z § 4 OWUPPDO.</w:t>
      </w:r>
    </w:p>
    <w:p w14:paraId="5DB9DEA0" w14:textId="77777777" w:rsid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Administrator Danych Osobowych zezwolił na korzystanie z usług następujących dalszych podmiotów przetwarzających:</w:t>
      </w:r>
    </w:p>
    <w:p w14:paraId="502A25EB" w14:textId="77777777" w:rsidR="004F5DF0" w:rsidRPr="00B90660" w:rsidRDefault="004F5DF0" w:rsidP="00B90660">
      <w:pPr>
        <w:widowControl w:val="0"/>
        <w:spacing w:before="120" w:after="120" w:line="276" w:lineRule="auto"/>
        <w:jc w:val="both"/>
        <w:outlineLvl w:val="0"/>
        <w:rPr>
          <w:rFonts w:ascii="Garamond" w:eastAsia="Times New Roman" w:hAnsi="Garamond" w:cs="Times New Roman"/>
          <w:sz w:val="24"/>
          <w:szCs w:val="24"/>
          <w:lang w:eastAsia="pl-PL"/>
        </w:rPr>
      </w:pPr>
    </w:p>
    <w:tbl>
      <w:tblPr>
        <w:tblW w:w="5000" w:type="pct"/>
        <w:tblCellMar>
          <w:left w:w="0" w:type="dxa"/>
          <w:right w:w="0" w:type="dxa"/>
        </w:tblCellMar>
        <w:tblLook w:val="04A0" w:firstRow="1" w:lastRow="0" w:firstColumn="1" w:lastColumn="0" w:noHBand="0" w:noVBand="1"/>
      </w:tblPr>
      <w:tblGrid>
        <w:gridCol w:w="165"/>
        <w:gridCol w:w="8881"/>
        <w:gridCol w:w="26"/>
      </w:tblGrid>
      <w:tr w:rsidR="00B90660" w:rsidRPr="00B90660" w14:paraId="34B90DAD" w14:textId="77777777" w:rsidTr="00555CEB">
        <w:tc>
          <w:tcPr>
            <w:tcW w:w="0" w:type="auto"/>
            <w:hideMark/>
          </w:tcPr>
          <w:p w14:paraId="3E9E8714"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1.</w:t>
            </w:r>
          </w:p>
        </w:tc>
        <w:tc>
          <w:tcPr>
            <w:tcW w:w="0" w:type="auto"/>
            <w:gridSpan w:val="2"/>
            <w:hideMark/>
          </w:tcPr>
          <w:p w14:paraId="7E959C27" w14:textId="77777777" w:rsidR="00825996"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Imię i nazwisko lub nazwa: </w:t>
            </w:r>
          </w:p>
          <w:p w14:paraId="62B0D3C5" w14:textId="64120279" w:rsidR="00B90660" w:rsidRPr="00B90660"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w:t>
            </w:r>
            <w:r w:rsidR="00B90660" w:rsidRPr="00B90660">
              <w:rPr>
                <w:rFonts w:ascii="Garamond" w:eastAsia="Times New Roman" w:hAnsi="Garamond" w:cs="Times New Roman"/>
                <w:sz w:val="24"/>
                <w:szCs w:val="24"/>
                <w:lang w:eastAsia="pl-PL"/>
              </w:rPr>
              <w:t>…</w:t>
            </w:r>
          </w:p>
        </w:tc>
      </w:tr>
      <w:tr w:rsidR="00B90660" w:rsidRPr="00B90660" w14:paraId="3ECD7D15" w14:textId="77777777" w:rsidTr="00555CEB">
        <w:tc>
          <w:tcPr>
            <w:tcW w:w="0" w:type="auto"/>
            <w:hideMark/>
          </w:tcPr>
          <w:p w14:paraId="6D1B7BEC"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w:t>
            </w:r>
          </w:p>
        </w:tc>
        <w:tc>
          <w:tcPr>
            <w:tcW w:w="0" w:type="auto"/>
            <w:hideMark/>
          </w:tcPr>
          <w:p w14:paraId="6FA18759" w14:textId="77777777" w:rsidR="00825996"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Adres: </w:t>
            </w:r>
          </w:p>
          <w:p w14:paraId="526DFF4D" w14:textId="22AD1394" w:rsidR="00B90660" w:rsidRPr="00B90660"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w:t>
            </w:r>
            <w:r w:rsidR="00B90660" w:rsidRPr="00B90660">
              <w:rPr>
                <w:rFonts w:ascii="Garamond" w:eastAsia="Times New Roman" w:hAnsi="Garamond" w:cs="Times New Roman"/>
                <w:sz w:val="24"/>
                <w:szCs w:val="24"/>
                <w:lang w:eastAsia="pl-PL"/>
              </w:rPr>
              <w:t>…</w:t>
            </w:r>
          </w:p>
        </w:tc>
        <w:tc>
          <w:tcPr>
            <w:tcW w:w="0" w:type="auto"/>
          </w:tcPr>
          <w:p w14:paraId="60E7FC78"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p>
        </w:tc>
      </w:tr>
      <w:tr w:rsidR="00B90660" w:rsidRPr="00B90660" w14:paraId="6370B238" w14:textId="77777777" w:rsidTr="00555CEB">
        <w:tc>
          <w:tcPr>
            <w:tcW w:w="0" w:type="auto"/>
            <w:hideMark/>
          </w:tcPr>
          <w:p w14:paraId="1654A1AF"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w:t>
            </w:r>
          </w:p>
        </w:tc>
        <w:tc>
          <w:tcPr>
            <w:tcW w:w="0" w:type="auto"/>
            <w:gridSpan w:val="2"/>
            <w:hideMark/>
          </w:tcPr>
          <w:p w14:paraId="65A57833" w14:textId="77777777" w:rsidR="004F5DF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Imię i nazwisko, stanowisko i dane kontaktowe osoby wyznaczonej do kontaktów:</w:t>
            </w:r>
          </w:p>
          <w:p w14:paraId="47CB75BD" w14:textId="05C56AB8" w:rsidR="00B90660" w:rsidRPr="00B90660" w:rsidRDefault="004F5DF0" w:rsidP="00B90660">
            <w:pPr>
              <w:widowControl w:val="0"/>
              <w:spacing w:before="120" w:after="120" w:line="276" w:lineRule="auto"/>
              <w:jc w:val="both"/>
              <w:outlineLvl w:val="0"/>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w:t>
            </w:r>
            <w:r w:rsidR="00B90660" w:rsidRPr="00B90660">
              <w:rPr>
                <w:rFonts w:ascii="Garamond" w:eastAsia="Times New Roman" w:hAnsi="Garamond" w:cs="Times New Roman"/>
                <w:sz w:val="24"/>
                <w:szCs w:val="24"/>
                <w:lang w:eastAsia="pl-PL"/>
              </w:rPr>
              <w:t>…</w:t>
            </w:r>
          </w:p>
        </w:tc>
      </w:tr>
      <w:tr w:rsidR="00B90660" w:rsidRPr="00B90660" w14:paraId="36B57472" w14:textId="77777777" w:rsidTr="00555CEB">
        <w:tc>
          <w:tcPr>
            <w:tcW w:w="0" w:type="auto"/>
            <w:hideMark/>
          </w:tcPr>
          <w:p w14:paraId="2F38557D" w14:textId="77777777" w:rsidR="00B90660" w:rsidRPr="00B90660"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w:t>
            </w:r>
          </w:p>
        </w:tc>
        <w:tc>
          <w:tcPr>
            <w:tcW w:w="0" w:type="auto"/>
            <w:gridSpan w:val="2"/>
            <w:hideMark/>
          </w:tcPr>
          <w:p w14:paraId="0119D43A" w14:textId="77777777" w:rsidR="00825996" w:rsidRDefault="00B90660" w:rsidP="00B90660">
            <w:pPr>
              <w:widowControl w:val="0"/>
              <w:spacing w:before="120" w:after="120" w:line="276" w:lineRule="auto"/>
              <w:jc w:val="both"/>
              <w:outlineLvl w:val="0"/>
              <w:rPr>
                <w:rFonts w:ascii="Garamond" w:eastAsia="Times New Roman" w:hAnsi="Garamond" w:cs="Times New Roman"/>
                <w:sz w:val="24"/>
                <w:szCs w:val="24"/>
                <w:lang w:eastAsia="pl-PL"/>
              </w:rPr>
            </w:pPr>
            <w:r w:rsidRPr="00B90660">
              <w:rPr>
                <w:rFonts w:ascii="Garamond" w:eastAsia="Times New Roman" w:hAnsi="Garamond" w:cs="Times New Roman"/>
                <w:sz w:val="24"/>
                <w:szCs w:val="24"/>
                <w:lang w:eastAsia="pl-PL"/>
              </w:rPr>
              <w:t xml:space="preserve">Opis przetwarzania (w tym jasne określenie zakresu odpowiedzialności w przypadku upoważnienia kilku dalszych podmiotów przetwarzających): </w:t>
            </w:r>
          </w:p>
          <w:p w14:paraId="1F345BE0" w14:textId="0AFC3BED" w:rsidR="00B90660" w:rsidRPr="00B90660" w:rsidRDefault="00825996" w:rsidP="00B90660">
            <w:pPr>
              <w:widowControl w:val="0"/>
              <w:spacing w:before="120" w:after="120" w:line="276" w:lineRule="auto"/>
              <w:jc w:val="both"/>
              <w:outlineLvl w:val="0"/>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w:t>
            </w:r>
            <w:r w:rsidR="00B90660" w:rsidRPr="00B90660">
              <w:rPr>
                <w:rFonts w:ascii="Garamond" w:eastAsia="Times New Roman" w:hAnsi="Garamond" w:cs="Times New Roman"/>
                <w:sz w:val="24"/>
                <w:szCs w:val="24"/>
                <w:lang w:eastAsia="pl-PL"/>
              </w:rPr>
              <w:t>…</w:t>
            </w:r>
          </w:p>
        </w:tc>
      </w:tr>
    </w:tbl>
    <w:p w14:paraId="6A410B9C" w14:textId="77777777" w:rsidR="00B90660" w:rsidRPr="00B90660" w:rsidRDefault="00B90660" w:rsidP="00B90660">
      <w:pPr>
        <w:spacing w:before="120" w:after="0" w:line="240" w:lineRule="auto"/>
        <w:jc w:val="both"/>
        <w:outlineLvl w:val="0"/>
        <w:rPr>
          <w:sz w:val="24"/>
          <w:szCs w:val="20"/>
          <w:lang w:eastAsia="pl-PL"/>
        </w:rPr>
      </w:pPr>
    </w:p>
    <w:p w14:paraId="5C67437A" w14:textId="77777777" w:rsidR="00B90660" w:rsidRPr="00B90660" w:rsidRDefault="00B90660" w:rsidP="00B90660">
      <w:pPr>
        <w:spacing w:before="120" w:after="120" w:line="276" w:lineRule="auto"/>
        <w:jc w:val="both"/>
        <w:outlineLvl w:val="0"/>
        <w:rPr>
          <w:rFonts w:ascii="Times New Roman" w:eastAsia="Times New Roman" w:hAnsi="Times New Roman" w:cs="Times New Roman"/>
          <w:sz w:val="24"/>
          <w:szCs w:val="24"/>
          <w:lang w:eastAsia="pl-PL"/>
        </w:rPr>
      </w:pPr>
    </w:p>
    <w:p w14:paraId="00947711" w14:textId="77777777" w:rsidR="00B90660" w:rsidRPr="00B90660" w:rsidRDefault="00B90660" w:rsidP="00B90660">
      <w:pPr>
        <w:spacing w:before="120" w:after="0" w:line="240" w:lineRule="auto"/>
        <w:jc w:val="both"/>
        <w:outlineLvl w:val="0"/>
        <w:rPr>
          <w:rFonts w:ascii="Times New Roman" w:eastAsia="Times New Roman" w:hAnsi="Times New Roman" w:cs="Times New Roman"/>
          <w:sz w:val="24"/>
          <w:szCs w:val="20"/>
          <w:lang w:eastAsia="pl-PL"/>
        </w:rPr>
      </w:pPr>
    </w:p>
    <w:p w14:paraId="5AA86F30" w14:textId="77777777" w:rsidR="00B90660" w:rsidRPr="00B90660" w:rsidRDefault="00B90660" w:rsidP="00B90660">
      <w:pPr>
        <w:widowControl w:val="0"/>
        <w:spacing w:before="120" w:after="120" w:line="276" w:lineRule="auto"/>
        <w:jc w:val="both"/>
        <w:outlineLvl w:val="0"/>
        <w:rPr>
          <w:rFonts w:ascii="Times New Roman" w:eastAsia="Times New Roman" w:hAnsi="Times New Roman" w:cs="Times New Roman"/>
          <w:sz w:val="24"/>
          <w:szCs w:val="24"/>
          <w:lang w:eastAsia="pl-PL"/>
        </w:rPr>
      </w:pPr>
    </w:p>
    <w:p w14:paraId="0ABE5E22" w14:textId="77777777" w:rsidR="00B90660" w:rsidRPr="00B90660" w:rsidRDefault="00B90660" w:rsidP="00B90660">
      <w:pPr>
        <w:shd w:val="clear" w:color="auto" w:fill="FFFFFF"/>
        <w:spacing w:after="0" w:line="240" w:lineRule="auto"/>
        <w:jc w:val="both"/>
        <w:outlineLvl w:val="0"/>
        <w:rPr>
          <w:rFonts w:eastAsia="Times New Roman" w:cs="Times New Roman"/>
          <w:b/>
          <w:lang w:eastAsia="pl-PL"/>
        </w:rPr>
      </w:pPr>
    </w:p>
    <w:p w14:paraId="442DE730" w14:textId="77777777" w:rsidR="00B90660" w:rsidRPr="00B90660" w:rsidRDefault="00B90660" w:rsidP="00B90660">
      <w:pPr>
        <w:spacing w:before="120" w:after="0" w:line="240" w:lineRule="auto"/>
        <w:jc w:val="both"/>
        <w:outlineLvl w:val="0"/>
        <w:rPr>
          <w:rFonts w:ascii="Times New Roman" w:eastAsia="Times New Roman" w:hAnsi="Times New Roman" w:cs="Times New Roman"/>
          <w:sz w:val="24"/>
          <w:szCs w:val="20"/>
          <w:lang w:eastAsia="pl-PL"/>
        </w:rPr>
      </w:pPr>
    </w:p>
    <w:p w14:paraId="3FCAC37C" w14:textId="77777777" w:rsidR="007D4F7A" w:rsidRDefault="007D4F7A"/>
    <w:sectPr w:rsidR="007D4F7A" w:rsidSect="007E6D8A">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9FA"/>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BD4A1E"/>
    <w:multiLevelType w:val="hybridMultilevel"/>
    <w:tmpl w:val="2A86D5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BC70123"/>
    <w:multiLevelType w:val="hybridMultilevel"/>
    <w:tmpl w:val="739CAAB8"/>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6C5E0C"/>
    <w:multiLevelType w:val="hybridMultilevel"/>
    <w:tmpl w:val="6AEA195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2A2B72A8"/>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B2F66F7"/>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54D7775"/>
    <w:multiLevelType w:val="hybridMultilevel"/>
    <w:tmpl w:val="F656E42C"/>
    <w:lvl w:ilvl="0" w:tplc="93D0315A">
      <w:start w:val="1"/>
      <w:numFmt w:val="decimal"/>
      <w:lvlText w:val="%1."/>
      <w:lvlJc w:val="left"/>
      <w:pPr>
        <w:ind w:left="786" w:hanging="360"/>
      </w:pPr>
      <w:rPr>
        <w:rFonts w:ascii="Times New Roman" w:hAnsi="Times New Roman" w:cs="Times New Roman"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8083E06"/>
    <w:multiLevelType w:val="hybridMultilevel"/>
    <w:tmpl w:val="6174196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382E6A24"/>
    <w:multiLevelType w:val="hybridMultilevel"/>
    <w:tmpl w:val="51103850"/>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8C0FEE"/>
    <w:multiLevelType w:val="hybridMultilevel"/>
    <w:tmpl w:val="B146732C"/>
    <w:lvl w:ilvl="0" w:tplc="2D0A3048">
      <w:start w:val="1"/>
      <w:numFmt w:val="decimal"/>
      <w:lvlText w:val="%1) "/>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E32CF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1" w15:restartNumberingAfterBreak="0">
    <w:nsid w:val="45C970CB"/>
    <w:multiLevelType w:val="hybridMultilevel"/>
    <w:tmpl w:val="C3EA6006"/>
    <w:lvl w:ilvl="0" w:tplc="2D0A3048">
      <w:start w:val="1"/>
      <w:numFmt w:val="decimal"/>
      <w:lvlText w:val="%1) "/>
      <w:lvlJc w:val="left"/>
      <w:pPr>
        <w:ind w:left="1080" w:hanging="360"/>
      </w:pPr>
      <w:rPr>
        <w:rFonts w:hint="default"/>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D4B7012"/>
    <w:multiLevelType w:val="hybridMultilevel"/>
    <w:tmpl w:val="408CA3B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E957C00"/>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4EE561F0"/>
    <w:multiLevelType w:val="hybridMultilevel"/>
    <w:tmpl w:val="DA1A974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F87331F"/>
    <w:multiLevelType w:val="hybridMultilevel"/>
    <w:tmpl w:val="F6DE6B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7E3A78"/>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800"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02F3048"/>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CA3F11"/>
    <w:multiLevelType w:val="hybridMultilevel"/>
    <w:tmpl w:val="DDC2ED7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81A6F00"/>
    <w:multiLevelType w:val="hybridMultilevel"/>
    <w:tmpl w:val="548A88F6"/>
    <w:lvl w:ilvl="0" w:tplc="C83087CC">
      <w:start w:val="1"/>
      <w:numFmt w:val="decimal"/>
      <w:lvlText w:val="%1."/>
      <w:lvlJc w:val="left"/>
      <w:pPr>
        <w:ind w:left="1080" w:hanging="360"/>
      </w:pPr>
      <w:rPr>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049699B"/>
    <w:multiLevelType w:val="hybridMultilevel"/>
    <w:tmpl w:val="5A8C1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B5C5B6A"/>
    <w:multiLevelType w:val="hybridMultilevel"/>
    <w:tmpl w:val="7EF4DC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B984422"/>
    <w:multiLevelType w:val="hybridMultilevel"/>
    <w:tmpl w:val="C37A9A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451E76"/>
    <w:multiLevelType w:val="hybridMultilevel"/>
    <w:tmpl w:val="8B4690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413546428">
    <w:abstractNumId w:val="4"/>
  </w:num>
  <w:num w:numId="2" w16cid:durableId="296883658">
    <w:abstractNumId w:val="18"/>
  </w:num>
  <w:num w:numId="3" w16cid:durableId="1442339625">
    <w:abstractNumId w:val="17"/>
  </w:num>
  <w:num w:numId="4" w16cid:durableId="1040744358">
    <w:abstractNumId w:val="13"/>
  </w:num>
  <w:num w:numId="5" w16cid:durableId="1234657677">
    <w:abstractNumId w:val="1"/>
  </w:num>
  <w:num w:numId="6" w16cid:durableId="1343782833">
    <w:abstractNumId w:val="5"/>
  </w:num>
  <w:num w:numId="7" w16cid:durableId="550195698">
    <w:abstractNumId w:val="14"/>
  </w:num>
  <w:num w:numId="8" w16cid:durableId="2045445645">
    <w:abstractNumId w:val="19"/>
  </w:num>
  <w:num w:numId="9" w16cid:durableId="823010034">
    <w:abstractNumId w:val="16"/>
  </w:num>
  <w:num w:numId="10" w16cid:durableId="2030831208">
    <w:abstractNumId w:val="9"/>
  </w:num>
  <w:num w:numId="11" w16cid:durableId="670763196">
    <w:abstractNumId w:val="10"/>
  </w:num>
  <w:num w:numId="12" w16cid:durableId="1558932802">
    <w:abstractNumId w:val="2"/>
  </w:num>
  <w:num w:numId="13" w16cid:durableId="1288002916">
    <w:abstractNumId w:val="3"/>
  </w:num>
  <w:num w:numId="14" w16cid:durableId="482435111">
    <w:abstractNumId w:val="11"/>
  </w:num>
  <w:num w:numId="15" w16cid:durableId="409160165">
    <w:abstractNumId w:val="8"/>
  </w:num>
  <w:num w:numId="16" w16cid:durableId="1482238236">
    <w:abstractNumId w:val="0"/>
  </w:num>
  <w:num w:numId="17" w16cid:durableId="201989020">
    <w:abstractNumId w:val="6"/>
  </w:num>
  <w:num w:numId="18" w16cid:durableId="2020885179">
    <w:abstractNumId w:val="15"/>
  </w:num>
  <w:num w:numId="19" w16cid:durableId="586353323">
    <w:abstractNumId w:val="22"/>
  </w:num>
  <w:num w:numId="20" w16cid:durableId="1574661983">
    <w:abstractNumId w:val="12"/>
  </w:num>
  <w:num w:numId="21" w16cid:durableId="1175222303">
    <w:abstractNumId w:val="23"/>
  </w:num>
  <w:num w:numId="22" w16cid:durableId="1572037162">
    <w:abstractNumId w:val="7"/>
  </w:num>
  <w:num w:numId="23" w16cid:durableId="1835342985">
    <w:abstractNumId w:val="21"/>
  </w:num>
  <w:num w:numId="24" w16cid:durableId="14126552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660"/>
    <w:rsid w:val="00130600"/>
    <w:rsid w:val="00144785"/>
    <w:rsid w:val="0018312F"/>
    <w:rsid w:val="002E3B97"/>
    <w:rsid w:val="003934CC"/>
    <w:rsid w:val="004D645A"/>
    <w:rsid w:val="004F5DF0"/>
    <w:rsid w:val="0051650D"/>
    <w:rsid w:val="0059472A"/>
    <w:rsid w:val="007135A6"/>
    <w:rsid w:val="00761C69"/>
    <w:rsid w:val="007D4F7A"/>
    <w:rsid w:val="00825996"/>
    <w:rsid w:val="00831802"/>
    <w:rsid w:val="008567BD"/>
    <w:rsid w:val="008C03AC"/>
    <w:rsid w:val="00A0591D"/>
    <w:rsid w:val="00A26CCA"/>
    <w:rsid w:val="00B90660"/>
    <w:rsid w:val="00C433BA"/>
    <w:rsid w:val="00CE2578"/>
    <w:rsid w:val="00D9071B"/>
    <w:rsid w:val="00DA30DF"/>
    <w:rsid w:val="00EC1D41"/>
    <w:rsid w:val="00EC3862"/>
    <w:rsid w:val="00ED2896"/>
    <w:rsid w:val="00F1029E"/>
    <w:rsid w:val="00F5715C"/>
    <w:rsid w:val="00FB30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6B877"/>
  <w15:chartTrackingRefBased/>
  <w15:docId w15:val="{17D314FD-0721-40D9-9B61-0D01043B5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B9066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934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2D1B8-6D40-4587-AD17-BCBBAF1FF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3371</Words>
  <Characters>20232</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Kręcisz Małgorzata</dc:creator>
  <cp:keywords/>
  <dc:description/>
  <cp:lastModifiedBy>Chrobak Elżbieta</cp:lastModifiedBy>
  <cp:revision>5</cp:revision>
  <dcterms:created xsi:type="dcterms:W3CDTF">2026-03-30T12:16:00Z</dcterms:created>
  <dcterms:modified xsi:type="dcterms:W3CDTF">2026-04-01T08:49:00Z</dcterms:modified>
</cp:coreProperties>
</file>